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CF" w:rsidRPr="00CE74CF" w:rsidRDefault="00CE74CF" w:rsidP="00CE74CF">
      <w:pPr>
        <w:shd w:val="clear" w:color="auto" w:fill="FFFFFF"/>
        <w:spacing w:before="180" w:after="180" w:line="240" w:lineRule="auto"/>
        <w:outlineLvl w:val="0"/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</w:pPr>
      <w:r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Zapytanie ofertowe na wykonanie dokum</w:t>
      </w:r>
      <w:r w:rsidR="002F1DB7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e</w:t>
      </w:r>
      <w:r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nt</w:t>
      </w:r>
      <w:r w:rsidR="002F1DB7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a</w:t>
      </w:r>
      <w:r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 xml:space="preserve">cji projektowej z uzyskaniem pozwolenia na budowę oraz </w:t>
      </w:r>
      <w:r w:rsidR="002F1DB7"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pełnienie</w:t>
      </w:r>
      <w:r w:rsidR="002F1DB7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m</w:t>
      </w:r>
      <w:r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 xml:space="preserve"> usługi nadzoru autorskiego dla inwestycji "</w:t>
      </w:r>
      <w:r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R</w:t>
      </w:r>
      <w:r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 xml:space="preserve">ozbudowa budynku </w:t>
      </w:r>
      <w:r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I Liceum Ogólnokształcącego w Radzyniu Podlaskim o trzy pracownie do przedmiotów przyrodniczych z zapleczami</w:t>
      </w:r>
      <w:r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".</w:t>
      </w:r>
    </w:p>
    <w:p w:rsidR="00CE74CF" w:rsidRPr="00CE74CF" w:rsidRDefault="002F1DB7" w:rsidP="00CE74CF">
      <w:pPr>
        <w:shd w:val="clear" w:color="auto" w:fill="FFFFFF"/>
        <w:spacing w:after="128" w:line="240" w:lineRule="auto"/>
        <w:jc w:val="right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Radzyń  Podlaski, </w:t>
      </w:r>
      <w:r w:rsidR="008472BE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30</w:t>
      </w:r>
      <w:r w:rsidR="0083087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.</w:t>
      </w:r>
      <w:r w:rsidR="008472BE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10</w:t>
      </w:r>
      <w:r w:rsidR="0083087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.2023r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Oznaczenie sprawy: 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E74CF">
      <w:pPr>
        <w:shd w:val="clear" w:color="auto" w:fill="FFFFFF"/>
        <w:spacing w:after="128" w:line="240" w:lineRule="auto"/>
        <w:jc w:val="center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ZAPYTANIE OFERTOWE</w:t>
      </w:r>
      <w:r w:rsidR="00830872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 nr </w:t>
      </w:r>
      <w:r w:rsidR="00776BB2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3</w:t>
      </w:r>
      <w:r w:rsidR="00830872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/2023</w:t>
      </w:r>
    </w:p>
    <w:p w:rsidR="00CE74CF" w:rsidRPr="00CE74CF" w:rsidRDefault="00CE74CF" w:rsidP="00CE74CF">
      <w:pPr>
        <w:shd w:val="clear" w:color="auto" w:fill="FFFFFF"/>
        <w:spacing w:after="128" w:line="240" w:lineRule="auto"/>
        <w:jc w:val="center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na wykonanie dokumentacji projektowej z uzyskaniem pozwolenia na budowę oraz pełnieniem usługi nadzoru autorskiego dla inwestycji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br/>
      </w:r>
      <w:r w:rsidR="002F1DB7"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"</w:t>
      </w:r>
      <w:r w:rsidR="002F1DB7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R</w:t>
      </w:r>
      <w:r w:rsidR="002F1DB7"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 xml:space="preserve">ozbudowa budynku </w:t>
      </w:r>
      <w:r w:rsidR="002F1DB7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I Liceum Ogólnokształcącego w Radzyniu Podlaskim o trzy pracownie do przedmio</w:t>
      </w:r>
      <w:r w:rsidR="00CA623D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tów przyrodniczych z zapleczami</w:t>
      </w:r>
      <w:r w:rsidR="002F1DB7"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"</w:t>
      </w:r>
    </w:p>
    <w:p w:rsidR="00CE74CF" w:rsidRPr="00CE74CF" w:rsidRDefault="00CE74CF" w:rsidP="00CE74CF">
      <w:pPr>
        <w:shd w:val="clear" w:color="auto" w:fill="FFFFFF"/>
        <w:spacing w:after="128" w:line="240" w:lineRule="auto"/>
        <w:jc w:val="center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Zamawiający informuje, iż niniejsze postępowanie prowadzone jest na podstawie art. </w:t>
      </w:r>
      <w:r w:rsidR="00CA4C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2 ust. 1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pkt. </w:t>
      </w:r>
      <w:r w:rsidR="00CA4C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ustawy z dnia </w:t>
      </w:r>
      <w:r w:rsidR="00CA4C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11 września 2019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r. Prawo zamówień publicznych (Dz. U. z </w:t>
      </w:r>
      <w:r w:rsidR="007C198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2022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poz. </w:t>
      </w:r>
      <w:r w:rsidR="007C198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1710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z </w:t>
      </w:r>
      <w:proofErr w:type="spellStart"/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późn</w:t>
      </w:r>
      <w:proofErr w:type="spellEnd"/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. zm.)</w:t>
      </w:r>
      <w:r w:rsidR="00A912B8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ustawy </w:t>
      </w:r>
      <w:r w:rsidR="004F6AF0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nie stosuje się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A4C22" w:rsidRPr="0055312F" w:rsidRDefault="00CA4C22" w:rsidP="00CA4C2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5312F">
        <w:rPr>
          <w:rFonts w:ascii="Arial" w:hAnsi="Arial" w:cs="Arial"/>
          <w:b/>
          <w:sz w:val="18"/>
          <w:szCs w:val="18"/>
        </w:rPr>
        <w:t>I. ZAMAWIAJĄCY</w:t>
      </w:r>
    </w:p>
    <w:p w:rsidR="00CA4C22" w:rsidRPr="0055312F" w:rsidRDefault="00CA4C22" w:rsidP="00CA4C2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A4C22" w:rsidRPr="0055312F" w:rsidRDefault="00CA4C22" w:rsidP="00CA4C22">
      <w:pPr>
        <w:shd w:val="clear" w:color="auto" w:fill="FFFFFF"/>
        <w:autoSpaceDE w:val="0"/>
        <w:spacing w:after="0"/>
        <w:ind w:right="14"/>
        <w:jc w:val="both"/>
        <w:rPr>
          <w:rFonts w:ascii="Arial" w:eastAsia="Arial" w:hAnsi="Arial" w:cs="Arial"/>
          <w:b/>
          <w:sz w:val="18"/>
          <w:szCs w:val="18"/>
        </w:rPr>
      </w:pPr>
      <w:r w:rsidRPr="0055312F">
        <w:rPr>
          <w:rFonts w:ascii="Arial" w:eastAsia="Arial" w:hAnsi="Arial" w:cs="Arial"/>
          <w:b/>
          <w:sz w:val="18"/>
          <w:szCs w:val="18"/>
        </w:rPr>
        <w:t xml:space="preserve">Nabywca: Powiat Radzyński, Plac Potockiego 1, 21-300 Radzyń Podlaski, NIP </w:t>
      </w:r>
      <w:r w:rsidRPr="0055312F">
        <w:rPr>
          <w:rFonts w:ascii="Arial" w:hAnsi="Arial" w:cs="Arial"/>
          <w:b/>
          <w:bCs/>
          <w:sz w:val="18"/>
          <w:szCs w:val="18"/>
        </w:rPr>
        <w:t>538-16-08-326</w:t>
      </w:r>
    </w:p>
    <w:p w:rsidR="00CA4C22" w:rsidRPr="0055312F" w:rsidRDefault="00CA4C22" w:rsidP="00CA4C22">
      <w:pPr>
        <w:shd w:val="clear" w:color="auto" w:fill="FFFFFF"/>
        <w:autoSpaceDE w:val="0"/>
        <w:spacing w:after="0"/>
        <w:ind w:right="14"/>
        <w:jc w:val="both"/>
        <w:rPr>
          <w:rFonts w:ascii="Arial" w:eastAsia="Arial" w:hAnsi="Arial" w:cs="Arial"/>
          <w:b/>
          <w:sz w:val="18"/>
          <w:szCs w:val="18"/>
        </w:rPr>
      </w:pPr>
      <w:r w:rsidRPr="0055312F">
        <w:rPr>
          <w:rFonts w:ascii="Arial" w:eastAsia="Arial" w:hAnsi="Arial" w:cs="Arial"/>
          <w:b/>
          <w:sz w:val="18"/>
          <w:szCs w:val="18"/>
        </w:rPr>
        <w:t>Odbiorca: I Liceum Ogólnokształcące w Radzyniu Podlaskim, ul. Partyzantów 8, 21-300 Radzyń Podlaski</w:t>
      </w:r>
    </w:p>
    <w:p w:rsidR="00CA4C22" w:rsidRPr="0055312F" w:rsidRDefault="00CA4C22" w:rsidP="00CA4C22">
      <w:pPr>
        <w:shd w:val="clear" w:color="auto" w:fill="FFFFFF"/>
        <w:autoSpaceDE w:val="0"/>
        <w:spacing w:after="0" w:line="240" w:lineRule="auto"/>
        <w:ind w:right="14"/>
        <w:rPr>
          <w:rFonts w:ascii="Arial" w:eastAsia="Arial" w:hAnsi="Arial" w:cs="Arial"/>
          <w:sz w:val="18"/>
          <w:szCs w:val="18"/>
          <w:lang w:val="de-DE"/>
        </w:rPr>
      </w:pPr>
      <w:r w:rsidRPr="0055312F">
        <w:rPr>
          <w:rFonts w:ascii="Arial" w:eastAsia="Arial" w:hAnsi="Arial" w:cs="Arial"/>
          <w:color w:val="000000"/>
          <w:sz w:val="18"/>
          <w:szCs w:val="18"/>
          <w:lang w:val="de-DE"/>
        </w:rPr>
        <w:t>e-</w:t>
      </w:r>
      <w:proofErr w:type="spellStart"/>
      <w:r w:rsidRPr="0055312F">
        <w:rPr>
          <w:rFonts w:ascii="Arial" w:eastAsia="Arial" w:hAnsi="Arial" w:cs="Arial"/>
          <w:color w:val="000000"/>
          <w:sz w:val="18"/>
          <w:szCs w:val="18"/>
          <w:lang w:val="de-DE"/>
        </w:rPr>
        <w:t>mail</w:t>
      </w:r>
      <w:proofErr w:type="spellEnd"/>
      <w:r w:rsidRPr="0055312F">
        <w:rPr>
          <w:rFonts w:ascii="Arial" w:eastAsia="Arial" w:hAnsi="Arial" w:cs="Arial"/>
          <w:color w:val="000000"/>
          <w:sz w:val="18"/>
          <w:szCs w:val="18"/>
          <w:lang w:val="de-DE"/>
        </w:rPr>
        <w:t xml:space="preserve">: </w:t>
      </w:r>
      <w:r w:rsidRPr="0055312F">
        <w:rPr>
          <w:rFonts w:ascii="Arial" w:eastAsia="Arial" w:hAnsi="Arial" w:cs="Arial"/>
          <w:sz w:val="18"/>
          <w:szCs w:val="18"/>
          <w:lang w:val="de-DE"/>
        </w:rPr>
        <w:t>ksiegowosc.lo@pra.pl</w:t>
      </w:r>
    </w:p>
    <w:p w:rsidR="00CA4C22" w:rsidRPr="0055312F" w:rsidRDefault="00CA4C22" w:rsidP="00CA4C22">
      <w:pPr>
        <w:shd w:val="clear" w:color="auto" w:fill="FFFFFF"/>
        <w:autoSpaceDE w:val="0"/>
        <w:spacing w:after="0" w:line="240" w:lineRule="auto"/>
        <w:ind w:right="14"/>
        <w:rPr>
          <w:rFonts w:ascii="Arial" w:eastAsia="Arial" w:hAnsi="Arial" w:cs="Arial"/>
          <w:color w:val="000000"/>
          <w:spacing w:val="4"/>
          <w:sz w:val="18"/>
          <w:szCs w:val="18"/>
          <w:lang w:val="de-DE"/>
        </w:rPr>
      </w:pPr>
      <w:r w:rsidRPr="0055312F">
        <w:rPr>
          <w:rFonts w:ascii="Arial" w:eastAsia="Arial" w:hAnsi="Arial" w:cs="Arial"/>
          <w:color w:val="000000"/>
          <w:spacing w:val="4"/>
          <w:sz w:val="18"/>
          <w:szCs w:val="18"/>
          <w:lang w:val="de-DE"/>
        </w:rPr>
        <w:t xml:space="preserve">tel. 83 352 80 28, </w:t>
      </w:r>
      <w:r w:rsidRPr="0055312F">
        <w:rPr>
          <w:rFonts w:ascii="Arial" w:eastAsia="Arial" w:hAnsi="Arial" w:cs="Arial"/>
          <w:color w:val="000000"/>
          <w:spacing w:val="4"/>
          <w:sz w:val="18"/>
          <w:szCs w:val="18"/>
        </w:rPr>
        <w:t>fax 83 352 80 28 w.24</w:t>
      </w:r>
    </w:p>
    <w:p w:rsidR="00CA4C22" w:rsidRPr="0055312F" w:rsidRDefault="00CA4C22" w:rsidP="00CA4C22">
      <w:pPr>
        <w:shd w:val="clear" w:color="auto" w:fill="FFFFFF"/>
        <w:autoSpaceDE w:val="0"/>
        <w:spacing w:after="0" w:line="240" w:lineRule="auto"/>
        <w:ind w:right="14"/>
        <w:rPr>
          <w:rFonts w:ascii="Arial" w:eastAsia="Arial" w:hAnsi="Arial" w:cs="Arial"/>
          <w:color w:val="000000"/>
          <w:spacing w:val="1"/>
          <w:sz w:val="18"/>
          <w:szCs w:val="18"/>
        </w:rPr>
      </w:pPr>
      <w:r w:rsidRPr="0055312F">
        <w:rPr>
          <w:rFonts w:ascii="Arial" w:eastAsia="Arial" w:hAnsi="Arial" w:cs="Arial"/>
          <w:color w:val="000000"/>
          <w:spacing w:val="1"/>
          <w:sz w:val="18"/>
          <w:szCs w:val="18"/>
        </w:rPr>
        <w:t>strona internetowa</w:t>
      </w:r>
      <w:r w:rsidR="00553BFE">
        <w:rPr>
          <w:rFonts w:ascii="Arial" w:eastAsia="Arial" w:hAnsi="Arial" w:cs="Arial"/>
          <w:color w:val="000000"/>
          <w:spacing w:val="1"/>
          <w:sz w:val="18"/>
          <w:szCs w:val="18"/>
        </w:rPr>
        <w:t>:</w:t>
      </w:r>
      <w:r w:rsidR="00553BFE" w:rsidRPr="00553BFE">
        <w:rPr>
          <w:rFonts w:ascii="Arial" w:eastAsia="Arial" w:hAnsi="Arial" w:cs="Arial"/>
          <w:color w:val="000000"/>
          <w:spacing w:val="1"/>
          <w:sz w:val="18"/>
          <w:szCs w:val="18"/>
        </w:rPr>
        <w:t>loradzyn.pl</w:t>
      </w:r>
    </w:p>
    <w:p w:rsidR="00CA4C22" w:rsidRPr="003A3F42" w:rsidRDefault="00CA4C22" w:rsidP="00CA4C22">
      <w:pPr>
        <w:shd w:val="clear" w:color="auto" w:fill="FFFFFF"/>
        <w:autoSpaceDE w:val="0"/>
        <w:spacing w:after="0" w:line="240" w:lineRule="auto"/>
        <w:ind w:right="11"/>
        <w:rPr>
          <w:rFonts w:ascii="Times New Roman" w:eastAsia="Arial" w:hAnsi="Times New Roman"/>
          <w:color w:val="000000"/>
          <w:spacing w:val="2"/>
          <w:sz w:val="20"/>
          <w:szCs w:val="20"/>
        </w:rPr>
      </w:pPr>
      <w:r w:rsidRPr="0055312F">
        <w:rPr>
          <w:rFonts w:ascii="Arial" w:eastAsia="Arial" w:hAnsi="Arial" w:cs="Arial"/>
          <w:color w:val="000000"/>
          <w:spacing w:val="2"/>
          <w:sz w:val="18"/>
          <w:szCs w:val="18"/>
        </w:rPr>
        <w:t>dni i godziny urzędowania: w dni robocze od poniedziałku do piątku, w godz. od 7:30 do 15:30</w:t>
      </w:r>
    </w:p>
    <w:p w:rsidR="00CA4C22" w:rsidRPr="00601BC3" w:rsidRDefault="00CA4C22" w:rsidP="00CA4C22">
      <w:pPr>
        <w:jc w:val="both"/>
        <w:rPr>
          <w:rFonts w:ascii="Times New Roman" w:hAnsi="Times New Roman"/>
          <w:b/>
          <w:sz w:val="2"/>
          <w:szCs w:val="2"/>
        </w:rPr>
      </w:pPr>
    </w:p>
    <w:p w:rsidR="0055312F" w:rsidRDefault="0055312F" w:rsidP="0055312F">
      <w:pPr>
        <w:spacing w:after="0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55312F" w:rsidRDefault="0055312F" w:rsidP="0055312F">
      <w:pPr>
        <w:spacing w:after="0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55312F" w:rsidRPr="0055312F" w:rsidRDefault="00CE74CF" w:rsidP="0055312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  <w:r w:rsidR="0055312F" w:rsidRPr="0055312F">
        <w:rPr>
          <w:rFonts w:ascii="Arial" w:hAnsi="Arial" w:cs="Arial"/>
          <w:b/>
          <w:sz w:val="18"/>
          <w:szCs w:val="18"/>
        </w:rPr>
        <w:t>II. TRYB WYBORU OFERTY</w:t>
      </w:r>
    </w:p>
    <w:p w:rsidR="0055312F" w:rsidRPr="0055312F" w:rsidRDefault="0055312F" w:rsidP="0055312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55312F" w:rsidRPr="0055312F" w:rsidRDefault="0055312F" w:rsidP="0055312F">
      <w:pPr>
        <w:pStyle w:val="Akapitzlist"/>
        <w:numPr>
          <w:ilvl w:val="0"/>
          <w:numId w:val="21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5312F">
        <w:rPr>
          <w:rFonts w:ascii="Arial" w:hAnsi="Arial" w:cs="Arial"/>
          <w:sz w:val="18"/>
          <w:szCs w:val="18"/>
        </w:rPr>
        <w:t xml:space="preserve">Postępowanie prowadzone jest w trybie zapytania ofertowego. </w:t>
      </w:r>
    </w:p>
    <w:p w:rsidR="0055312F" w:rsidRPr="0055312F" w:rsidRDefault="0055312F" w:rsidP="0055312F">
      <w:pPr>
        <w:pStyle w:val="Akapitzlist"/>
        <w:numPr>
          <w:ilvl w:val="0"/>
          <w:numId w:val="21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5312F">
        <w:rPr>
          <w:rFonts w:ascii="Arial" w:hAnsi="Arial" w:cs="Arial"/>
          <w:sz w:val="18"/>
          <w:szCs w:val="18"/>
        </w:rPr>
        <w:t>Zamawiający zastrzega sobie prawo do swobodnego wyboru oferty.</w:t>
      </w:r>
    </w:p>
    <w:p w:rsidR="0055312F" w:rsidRPr="0055312F" w:rsidRDefault="0055312F" w:rsidP="0055312F">
      <w:pPr>
        <w:pStyle w:val="Akapitzlist"/>
        <w:numPr>
          <w:ilvl w:val="0"/>
          <w:numId w:val="21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5312F">
        <w:rPr>
          <w:rFonts w:ascii="Arial" w:hAnsi="Arial" w:cs="Arial"/>
          <w:sz w:val="18"/>
          <w:szCs w:val="18"/>
        </w:rPr>
        <w:t>Zamawiający zastrzega sobie prawo do unieważnienia postępowania w każdym czasie bez podania przyczyny.</w:t>
      </w:r>
    </w:p>
    <w:p w:rsid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55312F" w:rsidRPr="00CE74CF" w:rsidRDefault="0055312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CE74CF" w:rsidRPr="00CE74CF" w:rsidRDefault="0055312F" w:rsidP="00553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 III. </w:t>
      </w:r>
      <w:r w:rsidR="00CE74CF"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PRZEDMIOT ZAMÓWIENIA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Przedmiotem zamówienia jest wykonanie pełnej dokumentacji projektowej z uzyskaniem pozwolenia na budowę i pełnienie funkcji nadzoru autorskiego dla inwestycji </w:t>
      </w:r>
      <w:r w:rsidR="002F1DB7" w:rsidRPr="00874C4F">
        <w:rPr>
          <w:rFonts w:ascii="Arial" w:eastAsia="Times New Roman" w:hAnsi="Arial" w:cs="Arial"/>
          <w:color w:val="434343"/>
          <w:kern w:val="36"/>
          <w:sz w:val="18"/>
          <w:szCs w:val="18"/>
          <w:lang w:eastAsia="pl-PL"/>
        </w:rPr>
        <w:t>"Rozbudowa budynku I Liceum Ogólnokształcącego w Radzyniu Podlaskim o trzy pracownie do przedmio</w:t>
      </w:r>
      <w:r w:rsidR="00CA623D">
        <w:rPr>
          <w:rFonts w:ascii="Arial" w:eastAsia="Times New Roman" w:hAnsi="Arial" w:cs="Arial"/>
          <w:color w:val="434343"/>
          <w:kern w:val="36"/>
          <w:sz w:val="18"/>
          <w:szCs w:val="18"/>
          <w:lang w:eastAsia="pl-PL"/>
        </w:rPr>
        <w:t>tów przyrodniczych z zapleczami</w:t>
      </w:r>
      <w:r w:rsidR="002F1DB7" w:rsidRPr="00874C4F">
        <w:rPr>
          <w:rFonts w:ascii="Arial" w:eastAsia="Times New Roman" w:hAnsi="Arial" w:cs="Arial"/>
          <w:color w:val="434343"/>
          <w:kern w:val="36"/>
          <w:sz w:val="18"/>
          <w:szCs w:val="18"/>
          <w:lang w:eastAsia="pl-PL"/>
        </w:rPr>
        <w:t>"</w:t>
      </w:r>
      <w:r w:rsidR="00CA623D">
        <w:rPr>
          <w:rFonts w:ascii="Arial" w:eastAsia="Times New Roman" w:hAnsi="Arial" w:cs="Arial"/>
          <w:color w:val="434343"/>
          <w:kern w:val="36"/>
          <w:sz w:val="18"/>
          <w:szCs w:val="18"/>
          <w:lang w:eastAsia="pl-PL"/>
        </w:rPr>
        <w:t xml:space="preserve"> </w:t>
      </w:r>
      <w:r w:rsidR="002F1DB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wraz z 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infrastrukturą techniczną oraz rozbudową (w niezbędnym zakresie) istniejących sieci uzbrojenia terenu.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Kody ze słownika CPV: 71320000-7 – Usługi inżynieryjne w zakresie projektowania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Opis przedmiotu zamówienia</w:t>
      </w:r>
    </w:p>
    <w:p w:rsid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W ramach zamówienia należy wykonać indywidualny projekt </w:t>
      </w:r>
      <w:r w:rsidR="002F1DB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rozbudowy szkoły o trzy pracownie przedmiotowe w ramach trzech kondygnacji 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wraz </w:t>
      </w:r>
      <w:r w:rsidR="002F1DB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z zapleczami i 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infrastrukturą techniczną, wewnętrznymi oraz zewnętrznymi sieciami, zagospodarowaniem terenu, uwzględniając budowę dróg dojazdowych, pożarowych, placu manewrowego, miejsc parkingowych, obiektów małej architektury, zieleni, oświetlenia zewnętrznego.</w:t>
      </w:r>
    </w:p>
    <w:p w:rsidR="007C1982" w:rsidRPr="007C1982" w:rsidRDefault="007C1982" w:rsidP="007C1982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Należy opracować  również</w:t>
      </w:r>
      <w:r w:rsidRPr="00835D27">
        <w:t xml:space="preserve"> </w:t>
      </w:r>
      <w:r w:rsidRPr="007C1982">
        <w:rPr>
          <w:rFonts w:ascii="Arial" w:hAnsi="Arial" w:cs="Arial"/>
          <w:sz w:val="18"/>
          <w:szCs w:val="18"/>
        </w:rPr>
        <w:t>kompleksową dokumentację projektową zgodnie z wymogami Rozporządzenia Ministra Rozwoju i Technologii z dnia 20 grudnia 2021 r. w sprawie szczegółowego zakresu i formy dokumentacji projektowej, specyfikacji technicznych wykonania i odbioru robót budowlanych oraz programu funkcjona</w:t>
      </w:r>
      <w:r>
        <w:rPr>
          <w:rFonts w:ascii="Arial" w:hAnsi="Arial" w:cs="Arial"/>
          <w:sz w:val="18"/>
          <w:szCs w:val="18"/>
        </w:rPr>
        <w:t>lno-użytkowego (Dz.U.2021.2454), a także należy s</w:t>
      </w:r>
      <w:r w:rsidRPr="007C1982">
        <w:rPr>
          <w:rFonts w:ascii="Arial" w:hAnsi="Arial" w:cs="Arial"/>
          <w:sz w:val="18"/>
          <w:szCs w:val="18"/>
        </w:rPr>
        <w:t>porządz</w:t>
      </w:r>
      <w:r>
        <w:rPr>
          <w:rFonts w:ascii="Arial" w:hAnsi="Arial" w:cs="Arial"/>
          <w:sz w:val="18"/>
          <w:szCs w:val="18"/>
        </w:rPr>
        <w:t>ić kosztorys</w:t>
      </w:r>
      <w:r w:rsidRPr="007C1982">
        <w:rPr>
          <w:rFonts w:ascii="Arial" w:hAnsi="Arial" w:cs="Arial"/>
          <w:sz w:val="18"/>
          <w:szCs w:val="18"/>
        </w:rPr>
        <w:t xml:space="preserve"> inwestorski oraz jeżeli będzie to konieczne </w:t>
      </w:r>
      <w:r w:rsidRPr="007C1982">
        <w:rPr>
          <w:rFonts w:ascii="Arial" w:hAnsi="Arial" w:cs="Arial"/>
          <w:sz w:val="18"/>
          <w:szCs w:val="18"/>
        </w:rPr>
        <w:lastRenderedPageBreak/>
        <w:t>jego uaktualnienie przed ogłoszeniem postępowania o udzielenie zamówienia publicznego na roboty budowlane określone wykonaną w ramach niniejszej umowy dokumentacją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Projekt musi przewidywać zastosowanie rozwiązań technicznych i materiałów zgodnych z wymogami w obiektach stanowiących przedmiot zamówienia. Obiekt winien być przystosowany dla osób niepełnosprawnych. W projekcie należy zastosować technologie pozwalające na energooszczędność obiektu i niskie koszt</w:t>
      </w:r>
      <w:r w:rsidR="002D55E9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y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utrzymania.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Wymagane jest, aby Wykonawca opatrzył przedmiotową dokumentację w wykaz zawartości dokumentacji. Dodatkowo załączył, że dostarczona dokumentacja jest wykonana zgodnie z postanowieniami umowy, obowiązującymi przepisami i normami.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Projektant odpowiada za wady dokumentacji projektowej. Ujawnione wady Projektant zobowiązany jest usunąć w terminie określonym przez Zamawiającego.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Zaleca się Wykonawcy przeprowadzenie wizji lokalnej terenu w celu uzyskania informacji, które mogą być przydatne dla prawidłowego przygotowania oferty. Koszt dokonania wizji lokalnej poniesie Wykonawca. </w:t>
      </w: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Lokalizację i przybliżony zakres przedstawia załącznik graficzny stanowiący załącznik nr 5.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Wykonawca ma obowiązek konsultowania z Zamawiającym istotnych rozwiązań funkcjonalnych i materiałowych mających wpływ na koszty robót budowlanych, które będą wykonywane na podstawie opracowanego przedmiotu umowy, a także przedłożenie ewentualnych propozycji rozwiązań nie ujętych, a istotnych z punktu widzenia Wykonawcy dla prawidłowego wykonania zmówienia.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zastrzega sobie prawo uzgadniania projektu w trakcie jego opracowywania tj. co najmniej jednokrotne spotkanie Wykonawcy z przedstawicielami Zamawiającego (dopuszcza się formę spotkania on-line) celem konsultacji rozwiązań projektowych.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 dokumentacji projektowej należy uwzględnić wszystkie prace, które są niezbędne do wykonania zamówienia.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 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Ogólne wytyczne do projektowania:</w:t>
      </w:r>
    </w:p>
    <w:p w:rsidR="00CE74CF" w:rsidRPr="00CE74CF" w:rsidRDefault="00C17867" w:rsidP="00CE74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biekt zlokalizowany będzie na działce o numerze ewidencyjnym </w:t>
      </w:r>
      <w:r w:rsidR="00874C4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1647/2, 1647/3 i 1647/6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w </w:t>
      </w:r>
      <w:r w:rsidR="004F6AF0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Radzyniu Podlaskim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, gmina </w:t>
      </w:r>
      <w:r w:rsidR="00874C4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Radzyń Podlaski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,</w:t>
      </w:r>
    </w:p>
    <w:p w:rsidR="00CE74CF" w:rsidRPr="00CE74CF" w:rsidRDefault="00C17867" w:rsidP="00CE74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T</w:t>
      </w:r>
      <w:r w:rsidR="004F6AF0" w:rsidRPr="004F6AF0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rzy pracownie do przedmiotów przyrodniczych z zapleczami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,</w:t>
      </w:r>
    </w:p>
    <w:p w:rsidR="00CE74CF" w:rsidRPr="00CE74CF" w:rsidRDefault="00C17867" w:rsidP="00CE74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biekt przystosowany będzie do potrzeb osób niepełnosprawnych,</w:t>
      </w:r>
    </w:p>
    <w:p w:rsidR="00CE74CF" w:rsidRPr="00CE74CF" w:rsidRDefault="00C17867" w:rsidP="00CE74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skład obiektu wejdą co najmniej:</w:t>
      </w:r>
    </w:p>
    <w:p w:rsidR="00CE74CF" w:rsidRPr="00CE74CF" w:rsidRDefault="00874C4F" w:rsidP="00CE74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pracownia biologiczna z zapleczem (parter)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,</w:t>
      </w:r>
    </w:p>
    <w:p w:rsidR="00CE74CF" w:rsidRPr="00CE74CF" w:rsidRDefault="00874C4F" w:rsidP="00CE74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pracownia chemiczna z zapleczem (I piętro)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,</w:t>
      </w:r>
    </w:p>
    <w:p w:rsidR="00CE74CF" w:rsidRPr="00CE74CF" w:rsidRDefault="00874C4F" w:rsidP="00CE74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pracownia fizyczna z zapleczem (II piętro</w:t>
      </w:r>
      <w:r w:rsidR="0055312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)</w:t>
      </w:r>
      <w:r w:rsidR="004F6AF0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,</w:t>
      </w:r>
    </w:p>
    <w:p w:rsidR="00CE74CF" w:rsidRPr="00CE74CF" w:rsidRDefault="00CE74CF" w:rsidP="00CE74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system ogrzewania kompatybilny z istniejącą siecią lub uzgodniony z Zamawiającym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Szczegółowy opis przedmiotu zamówienia znajduje się w załączniku nr </w:t>
      </w:r>
      <w:r w:rsidR="00C23D6C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1</w:t>
      </w:r>
      <w:r w:rsidR="00C17867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 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do zapytania.</w:t>
      </w:r>
    </w:p>
    <w:p w:rsid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 </w:t>
      </w:r>
    </w:p>
    <w:p w:rsidR="00CA623D" w:rsidRPr="00CE74CF" w:rsidRDefault="00CA623D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CE74CF" w:rsidRPr="00CE74CF" w:rsidRDefault="00830872" w:rsidP="00830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IV.  </w:t>
      </w:r>
      <w:r w:rsidR="00CE74CF"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TERMIN REALIZACJI ZAMÓWIENIA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wymaga, aby przedmiot zamówienia został zrealizowany w terminach określonych poniżej, przy czym zamówienie podzielone zostanie na etapy:</w:t>
      </w:r>
    </w:p>
    <w:p w:rsid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A623D" w:rsidRDefault="00CA623D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CA623D" w:rsidRPr="00CE74CF" w:rsidRDefault="00CA623D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"/>
        <w:gridCol w:w="6622"/>
        <w:gridCol w:w="1657"/>
      </w:tblGrid>
      <w:tr w:rsidR="00CE74CF" w:rsidRPr="00CE74CF" w:rsidTr="00CE74CF"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I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wizji lokalnej i uzgodnienie koncepcji projektowanego budynku z szacunkowym kosztem realizacji zadania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BD472C" w:rsidP="00CA623D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</w:t>
            </w:r>
            <w:r w:rsidR="005531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.2023r.</w:t>
            </w:r>
          </w:p>
        </w:tc>
      </w:tr>
      <w:tr w:rsidR="00CE74CF" w:rsidRPr="00CE74CF" w:rsidTr="00CE74CF"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553BFE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II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Wykonanie podstawowych elementów dokumentacji technicznej (zagospodarowanie terenu, główne rzuty poziome i przekroje, opis </w:t>
            </w: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techniczny przedsięwzięcia, zbiorcze zestawienie kosztów) niezbędne do wniosku o pozwolenie na budowę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BD472C" w:rsidP="00CA623D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29.02.2024</w:t>
            </w:r>
            <w:r w:rsidR="005531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CE74CF" w:rsidRPr="00CE74CF" w:rsidTr="00CE74CF"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Etap III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kompletnej dokumentacji projektowej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BD472C" w:rsidP="00CA623D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30.04.2024</w:t>
            </w:r>
            <w:r w:rsidR="005531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CE74CF" w:rsidRPr="00CE74CF" w:rsidTr="00CE74CF"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553BFE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IV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nadzoru autorskiego przez cały okres trwania inwestycji, w tym uczestniczenie w spotkaniach koordynacyjnych oraz bieżące rozwiązywanie ewentualnych problemów wykonawczych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312F" w:rsidRDefault="0055312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latach </w:t>
            </w:r>
          </w:p>
          <w:p w:rsidR="00CE74CF" w:rsidRPr="00CE74CF" w:rsidRDefault="0055312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2024-2025</w:t>
            </w:r>
          </w:p>
        </w:tc>
      </w:tr>
    </w:tbl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D23EAF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Opis sposobu przygotowania oferty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Oferta powinna być sporządzana na formularzu stanowiącym </w:t>
      </w: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załącznik nr 2 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 formie pisemnej, w języku polskim i zawierać wypełnione i podpisane oświadczenia- </w:t>
      </w: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załącznik nr 4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830872" w:rsidP="00830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V. 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WARUNKI UDZIAŁU W ZAPYTANIU OFERTOWYM</w:t>
      </w:r>
    </w:p>
    <w:p w:rsidR="00D23EAF" w:rsidRDefault="00CE74CF" w:rsidP="00D23EAF">
      <w:pPr>
        <w:pStyle w:val="Tekstkomentarza"/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Wykonawca posiada wiedzę, doświadczenie oraz zapewnia wykonanie usługi zgodnie z prawem budowlanym</w:t>
      </w:r>
      <w:r w:rsid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. </w:t>
      </w:r>
      <w:r w:rsidR="00D23EAF" w:rsidRPr="00D23EAF">
        <w:t xml:space="preserve"> </w:t>
      </w:r>
      <w:r w:rsidR="00D23EAF">
        <w:t xml:space="preserve">Wykonawca dysponuje </w:t>
      </w:r>
      <w:r w:rsidR="00D23EAF" w:rsidRPr="00835D27">
        <w:t>osobami, które skieruje do realizacji</w:t>
      </w:r>
      <w:r w:rsidR="00D23EAF">
        <w:t xml:space="preserve"> </w:t>
      </w:r>
      <w:r w:rsidR="00D23EAF" w:rsidRPr="00835D27">
        <w:t>zamówienia public</w:t>
      </w:r>
      <w:r w:rsidR="00D23EAF">
        <w:t>znego posiadającymi uprawnienia:</w:t>
      </w:r>
    </w:p>
    <w:p w:rsidR="00D23EAF" w:rsidRDefault="00D23EAF" w:rsidP="00D23EAF">
      <w:pPr>
        <w:pStyle w:val="Tekstkomentarza"/>
      </w:pPr>
      <w:r>
        <w:t xml:space="preserve">- </w:t>
      </w:r>
      <w:r w:rsidRPr="00835D27">
        <w:t>do projektowania w specjalności architektonicznej bez ograniczeń</w:t>
      </w:r>
      <w:r>
        <w:t xml:space="preserve"> lub </w:t>
      </w:r>
      <w:r w:rsidRPr="00835D27">
        <w:t>konstrukcyjno-budowlanej bez</w:t>
      </w:r>
      <w:r>
        <w:t xml:space="preserve"> ograniczeń;</w:t>
      </w:r>
    </w:p>
    <w:p w:rsidR="00D23EAF" w:rsidRDefault="00D23EAF" w:rsidP="00D23EAF">
      <w:pPr>
        <w:pStyle w:val="Tekstkomentarza"/>
      </w:pPr>
      <w:r>
        <w:t xml:space="preserve">- </w:t>
      </w:r>
      <w:r w:rsidRPr="00835D27">
        <w:t>do projektowania w specjalności sanitarnej w zakresie instalacji i</w:t>
      </w:r>
      <w:r>
        <w:t xml:space="preserve"> </w:t>
      </w:r>
      <w:r w:rsidRPr="00835D27">
        <w:t xml:space="preserve">sieci </w:t>
      </w:r>
      <w:proofErr w:type="spellStart"/>
      <w:r w:rsidRPr="00835D27">
        <w:t>wod-kan</w:t>
      </w:r>
      <w:proofErr w:type="spellEnd"/>
      <w:r w:rsidRPr="00835D27">
        <w:t>., centralnego ogrzewania;</w:t>
      </w:r>
    </w:p>
    <w:p w:rsidR="00D23EAF" w:rsidRDefault="00D23EAF" w:rsidP="00D23EAF">
      <w:pPr>
        <w:pStyle w:val="Tekstkomentarza"/>
      </w:pPr>
      <w:r>
        <w:t xml:space="preserve">- </w:t>
      </w:r>
      <w:r w:rsidRPr="00835D27">
        <w:t>do projektowania w specjalności elektroenergetycznej w zakresie co</w:t>
      </w:r>
      <w:r>
        <w:t xml:space="preserve"> </w:t>
      </w:r>
      <w:r w:rsidRPr="00835D27">
        <w:t>najmniej instalacji wewnętrznych;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830872" w:rsidP="00830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VI. 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MIEJSCE I TERMIN SKŁADANIA OFERT</w:t>
      </w:r>
      <w:r w:rsidR="00BD472C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 </w:t>
      </w:r>
    </w:p>
    <w:p w:rsidR="00CE74CF" w:rsidRPr="004F6AF0" w:rsidRDefault="00CE74CF" w:rsidP="007948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Ofertę należy przesłać pocztą lub dostarczyć na adres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br/>
      </w:r>
      <w:r w:rsidR="004F6AF0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I Liceum Ogólnokształcące w Radzyniu Podlaskim, ul. Partyzantów 8, 21-300 Radzyń Podlaski</w:t>
      </w:r>
      <w:r w:rsidR="004F6AF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4F6AF0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do dnia </w:t>
      </w:r>
      <w:r w:rsidR="00DA51F2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1</w:t>
      </w:r>
      <w:r w:rsidR="005D6F0D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5</w:t>
      </w:r>
      <w:r w:rsidR="00DA51F2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.</w:t>
      </w:r>
      <w:r w:rsidR="005D6F0D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11</w:t>
      </w:r>
      <w:r w:rsidR="0055312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.2023r </w:t>
      </w:r>
      <w:r w:rsidRPr="004F6AF0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do godz. </w:t>
      </w:r>
      <w:r w:rsidR="00C23D6C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14.30.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Oferty powinny być w zamkniętym nieprzezroczystym opakowaniu zaadresowanym do Zamawiającego z dopiskiem: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 xml:space="preserve">Oferta na realizację zamówienia pn. </w:t>
      </w:r>
      <w:r w:rsidR="004F6AF0" w:rsidRPr="004F6AF0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"Rozbudowa budynku I Liceum Ogólnokształcącego w Radzyniu Podlaskim o trzy pracownie do przedmio</w:t>
      </w:r>
      <w:r w:rsidR="00506EBA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tów przyrodniczych z zapleczami</w:t>
      </w:r>
      <w:r w:rsidR="004F6AF0" w:rsidRPr="004F6AF0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"</w:t>
      </w: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 xml:space="preserve">. Nie otwierać przed dniem </w:t>
      </w:r>
      <w:r w:rsidR="00DA51F2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1</w:t>
      </w:r>
      <w:r w:rsidR="005D6F0D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5</w:t>
      </w:r>
      <w:r w:rsidR="00DA51F2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.</w:t>
      </w:r>
      <w:r w:rsidR="005D6F0D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11</w:t>
      </w:r>
      <w:r w:rsidR="0055312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 xml:space="preserve">.2023r </w:t>
      </w: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 xml:space="preserve">godz. </w:t>
      </w:r>
      <w:r w:rsidR="00DA51F2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15</w:t>
      </w:r>
      <w:r w:rsidR="00C23D6C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.00.</w:t>
      </w:r>
    </w:p>
    <w:p w:rsidR="00CE74CF" w:rsidRPr="00CE74CF" w:rsidRDefault="00CE74CF" w:rsidP="00D23EA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Wykonawca może złożyć tylko jedną ofertę.</w:t>
      </w:r>
    </w:p>
    <w:p w:rsidR="00CE74CF" w:rsidRPr="00CE74CF" w:rsidRDefault="00CE74CF" w:rsidP="00D23EA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  <w:r w:rsidR="00830872">
        <w:rPr>
          <w:rFonts w:ascii="Arial" w:eastAsia="Times New Roman" w:hAnsi="Arial" w:cs="Arial"/>
          <w:b/>
          <w:color w:val="434343"/>
          <w:sz w:val="18"/>
          <w:szCs w:val="18"/>
          <w:lang w:eastAsia="pl-PL"/>
        </w:rPr>
        <w:t xml:space="preserve">VII. </w:t>
      </w:r>
      <w:r w:rsidR="00830872"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KRYTERIUM WYBORU NAJKORZYSTNIEJSZEJ OFERTY</w:t>
      </w:r>
    </w:p>
    <w:p w:rsidR="00CE74CF" w:rsidRPr="00CE74CF" w:rsidRDefault="00CE74CF" w:rsidP="00CE74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dokona oceny ważnych ofert na podstawie następujących kryteriów: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- cena: 100%</w:t>
      </w:r>
    </w:p>
    <w:p w:rsidR="00CE74CF" w:rsidRPr="00CE74CF" w:rsidRDefault="00CE74CF" w:rsidP="00CE7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przyjmie do oceny podaną przez Wykonawcę cenę brutto w złotych.</w:t>
      </w:r>
    </w:p>
    <w:p w:rsidR="00CE74CF" w:rsidRPr="00CE74CF" w:rsidRDefault="00CE74CF" w:rsidP="00CE7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Jeżeli zostały złożone oferty o takiej samej cenie, Zamawiający wezwie Wykonawców, którzy złożyli te oferty, do złożenia w terminie określonym przez Zamawiającego ofert dodatkowych.</w:t>
      </w:r>
    </w:p>
    <w:p w:rsidR="00CE74CF" w:rsidRPr="00CE74CF" w:rsidRDefault="00CE74CF" w:rsidP="00CE7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Wykonawcy składający oferty dodatkowe nie mogą zaoferować cen wyższych niż zaoferowane w złożonych ofertach.</w:t>
      </w:r>
    </w:p>
    <w:p w:rsidR="00CE74CF" w:rsidRPr="00CE74CF" w:rsidRDefault="00CE74CF" w:rsidP="00CE7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może zażądać od Wykonawcy dodatkowych oświadczeń i dokumentów przez podpisaniem umowy.</w:t>
      </w:r>
    </w:p>
    <w:p w:rsidR="00CE74CF" w:rsidRPr="00CE74CF" w:rsidRDefault="00CE74CF" w:rsidP="00CE7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lastRenderedPageBreak/>
        <w:t>Zamawiający może nie rozstrzygnąć postępowania lub zmienić zakres zamówienia, jeżeli cena oferty uznanej za najkorzystniejszą przewyższy kwotę jaką Zamawiający zamierza przeznaczyć na sfinansowanie zamówienia.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830872" w:rsidP="00830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VIII. 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WARUNKI WYKLUCZENIA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odrzuci ofertę w przypadku, gdy:</w:t>
      </w:r>
    </w:p>
    <w:p w:rsidR="00CE74CF" w:rsidRPr="00D23EAF" w:rsidRDefault="00CE74CF" w:rsidP="00D23EA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Jest niezgodna z wymaganiami określonymi w zapytaniu.</w:t>
      </w:r>
    </w:p>
    <w:p w:rsidR="00CE74CF" w:rsidRPr="00D23EAF" w:rsidRDefault="00CE74CF" w:rsidP="00D23EA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Jej złożenie stanowi czyn nieuczciwej konkurencji w rozumieniu przepisów o zwalczaniu nieuczciwej konkurencji.</w:t>
      </w:r>
    </w:p>
    <w:p w:rsidR="00CE74CF" w:rsidRPr="00D23EAF" w:rsidRDefault="00CE74CF" w:rsidP="00D23EA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Zawiera rażąco niską cenę w stosunku do przedmiotu zamówienia.</w:t>
      </w:r>
    </w:p>
    <w:p w:rsidR="00CE74CF" w:rsidRPr="00D23EAF" w:rsidRDefault="00CE74CF" w:rsidP="00D23EA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Została złożona po wyznaczonym terminie lub/i w niewłaściwym miejscu.</w:t>
      </w:r>
    </w:p>
    <w:p w:rsidR="00CE74CF" w:rsidRPr="00D23EAF" w:rsidRDefault="00CE74CF" w:rsidP="00D23EA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Wykonawca został wykluczony, ponieważ nie spełnia warunków udziału w postępowaniu określonych w punkcie V zapytania.</w:t>
      </w:r>
    </w:p>
    <w:p w:rsidR="00D23EAF" w:rsidRPr="00D23EAF" w:rsidRDefault="00D23EAF" w:rsidP="00D23EAF">
      <w:pPr>
        <w:pStyle w:val="Tekstkomentarz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D23EAF">
        <w:rPr>
          <w:rFonts w:ascii="Arial" w:hAnsi="Arial" w:cs="Arial"/>
          <w:sz w:val="18"/>
          <w:szCs w:val="18"/>
        </w:rPr>
        <w:t xml:space="preserve">Ponadto Zamawiający informuje, że wykluczeniu podlega wykonawca w okolicznościach wskazanych w art. 7 ust. 1 ustawy z dnia 13 kwietnia 2022 r. o szczególnych rozwiązaniach w zakresie przeciwdziałania wspieraniu agresji na Ukrainę oraz służących ochronie bezpieczeństwa narodowego (Dz. U. poz. 835), z uwzględnieniem początku okresu wykluczenia wskazanego w art. 22 </w:t>
      </w:r>
      <w:proofErr w:type="spellStart"/>
      <w:r w:rsidRPr="00D23EAF">
        <w:rPr>
          <w:rFonts w:ascii="Arial" w:hAnsi="Arial" w:cs="Arial"/>
          <w:sz w:val="18"/>
          <w:szCs w:val="18"/>
        </w:rPr>
        <w:t>pkt</w:t>
      </w:r>
      <w:proofErr w:type="spellEnd"/>
      <w:r w:rsidRPr="00D23EAF">
        <w:rPr>
          <w:rFonts w:ascii="Arial" w:hAnsi="Arial" w:cs="Arial"/>
          <w:sz w:val="18"/>
          <w:szCs w:val="18"/>
        </w:rPr>
        <w:t xml:space="preserve"> 1 tej ustawy. </w:t>
      </w:r>
    </w:p>
    <w:p w:rsidR="00D23EAF" w:rsidRPr="00D23EAF" w:rsidRDefault="00D23EAF" w:rsidP="00D23EAF">
      <w:pPr>
        <w:pStyle w:val="Tekstkomentarz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D23EAF">
        <w:rPr>
          <w:rFonts w:ascii="Arial" w:hAnsi="Arial" w:cs="Arial"/>
          <w:sz w:val="18"/>
          <w:szCs w:val="18"/>
        </w:rPr>
        <w:t xml:space="preserve">Zamawiający informuje również, że osoba lub podmiot podlegające wykluczeniu na podstawie art. 7 ust. 1, które w okresie tego wykluczenia ubiegają się o udzielenie zamówienia publicznego lub biorą udział w postępowaniu o udzielenie zamówienia publicznego, podlegają karze pieniężnej w wysokości </w:t>
      </w:r>
      <w:r w:rsidR="00830872">
        <w:rPr>
          <w:rFonts w:ascii="Arial" w:hAnsi="Arial" w:cs="Arial"/>
          <w:sz w:val="18"/>
          <w:szCs w:val="18"/>
        </w:rPr>
        <w:br/>
      </w:r>
      <w:r w:rsidRPr="00D23EAF">
        <w:rPr>
          <w:rFonts w:ascii="Arial" w:hAnsi="Arial" w:cs="Arial"/>
          <w:sz w:val="18"/>
          <w:szCs w:val="18"/>
        </w:rPr>
        <w:t xml:space="preserve">do 20 000 </w:t>
      </w:r>
      <w:proofErr w:type="spellStart"/>
      <w:r w:rsidRPr="00D23EAF">
        <w:rPr>
          <w:rFonts w:ascii="Arial" w:hAnsi="Arial" w:cs="Arial"/>
          <w:sz w:val="18"/>
          <w:szCs w:val="18"/>
        </w:rPr>
        <w:t>000</w:t>
      </w:r>
      <w:proofErr w:type="spellEnd"/>
      <w:r w:rsidRPr="00D23EAF">
        <w:rPr>
          <w:rFonts w:ascii="Arial" w:hAnsi="Arial" w:cs="Arial"/>
          <w:sz w:val="18"/>
          <w:szCs w:val="18"/>
        </w:rPr>
        <w:t xml:space="preserve"> zł. </w:t>
      </w:r>
    </w:p>
    <w:p w:rsidR="00D23EAF" w:rsidRPr="00D23EAF" w:rsidRDefault="00D23EAF" w:rsidP="00D23EAF">
      <w:pPr>
        <w:pStyle w:val="Tekstkomentarz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D23EAF">
        <w:rPr>
          <w:rFonts w:ascii="Arial" w:hAnsi="Arial" w:cs="Arial"/>
          <w:sz w:val="18"/>
          <w:szCs w:val="18"/>
        </w:rPr>
        <w:t>Wykonawca składając ofertę potwierdza jednocześnie, że znane są mu przepisy ustawy z dnia 13 kwietnia 2022 r. o szczególnych rozwiązaniach w zakresie przeciwdziałania wspieraniu agresji na Ukrainę oraz służących ochronie bezpieczeństwa narodowego, w szczególności art. 7 oraz art. 22 tej ustawy oraz potwierdza, że nie zachodzą wobec niego przesłanki wykluczenia wskazane w art. 7 tej ustawy.</w:t>
      </w:r>
    </w:p>
    <w:p w:rsidR="00D23EAF" w:rsidRPr="00CE74CF" w:rsidRDefault="00D23EAF" w:rsidP="00D23EA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830872" w:rsidP="00830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IX. 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DODATKOWE INFORMACJE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Osobą do kontaktu w przedmiocie niniejszego zapytania jest</w:t>
      </w:r>
    </w:p>
    <w:p w:rsidR="00CE74CF" w:rsidRPr="00CE74CF" w:rsidRDefault="00C23D6C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Elżbieta Bilska, p.o. kierownik gospodarczy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Tel. 83 352 80 28 w. 26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email: ksiegowosc.lo@pra.pl.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178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Załączniki</w:t>
      </w:r>
    </w:p>
    <w:p w:rsidR="00B6576C" w:rsidRPr="00CE74CF" w:rsidRDefault="00B6576C" w:rsidP="00B6576C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Załącznik nr 1 – Szczegółowy opis przedmiotu zamówienia</w:t>
      </w:r>
    </w:p>
    <w:p w:rsidR="00B6576C" w:rsidRPr="00CE74CF" w:rsidRDefault="00B6576C" w:rsidP="00B6576C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Załącznik nr 2 - Formularz ofertowy</w:t>
      </w:r>
    </w:p>
    <w:p w:rsidR="00B6576C" w:rsidRPr="00CE74CF" w:rsidRDefault="00B6576C" w:rsidP="00B6576C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Załącznik nr 3 - Istotne postanowienia umowy</w:t>
      </w:r>
    </w:p>
    <w:p w:rsidR="00B6576C" w:rsidRPr="00CE74CF" w:rsidRDefault="00B6576C" w:rsidP="00B6576C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Załącznik nr 4 - Oświadczenia Wykonawcy</w:t>
      </w:r>
    </w:p>
    <w:p w:rsidR="00B6576C" w:rsidRPr="00CE74CF" w:rsidRDefault="00B6576C" w:rsidP="00B6576C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Załącznik nr 5 – Lokalizacja inwestycji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CE7D34" w:rsidRDefault="00CE7D34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</w:pP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Klauzula informacyjna: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 xml:space="preserve">               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administratorem Pana(i) danych osobowych jest </w:t>
      </w:r>
      <w:r w:rsidR="007948AC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I Liceum Ogólnokształcące w Radzyniu Podlaskim, ul. Partyzantów 8, 21-300 Radzyń Podlaski</w:t>
      </w: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 xml:space="preserve">. Administrator zgodnie z art. 37 ust. 1 RODO wyznaczył inspektora ochrony danych. Kontakt z inspektorem ochrony danych jest możliwy poprzez adres email: </w:t>
      </w:r>
      <w:r w:rsidR="00830872" w:rsidRPr="00830872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maciej.celinski@outlook.com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lastRenderedPageBreak/>
        <w:t>Dane osobowe będą przetwarzane na podstawie:</w:t>
      </w:r>
    </w:p>
    <w:p w:rsidR="00CE74CF" w:rsidRPr="00CE74CF" w:rsidRDefault="00CE74CF" w:rsidP="00CE74C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6 ust 1 lit. c RODO w związku z ustawą z dnia 27 sierpnia 2009 r. o finansach publicznych w celu ponoszenia wydatków publicznych w sposób celowy i oszczędny, co wymusza stosowanie reguł konkurencyjnych przy wyborze wykonawcy,</w:t>
      </w:r>
    </w:p>
    <w:p w:rsidR="00CE74CF" w:rsidRPr="00CE74CF" w:rsidRDefault="00CE74CF" w:rsidP="00CE74C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6 ust 1 lit. b RODO w związku z którym przetwarzanie jest niezbędne do wykonania umowy, której stroną jest osoba, której dane dotyczą, lub do podjęcia działań na żądanie osoby, której dane dotyczą, przed zawarciem umowy;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Odbiorcami Pani/Pana danych osobowych będą osoby lub podmioty upoważnione do dostępu do danych na mocy przepisów prawa oraz podmioty z którymi Administrator podpisał umowę powierzenia przetwarzania danych osobowych;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Pani/Pana dane osobowe będą przechowywane przez okres 5 lat od dnia zakończenia postępowania, a jeżeli czas trwania umowy przekracza 5 lat, okres przechowywania obejmuje cały czas trwania umowy oraz okres udzielonych gwarancji;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Obowiązek podania przez Panią/Pana danych osobowych bezpośrednio Pani/Pana dotyczących jest wymogiem ustawowym.  W odniesieniu do Pani/Pana danych osobowych decyzje nie będą podejmowane w sposób zautomatyzowany, stosowanie do art. 22 RODO;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Posiada Pani/Pan:</w:t>
      </w:r>
    </w:p>
    <w:p w:rsidR="00CE74CF" w:rsidRPr="00CE74CF" w:rsidRDefault="00CE74CF" w:rsidP="00CE74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na podstawie art. 15 RODO prawo dostępu do danych osobowych Pani/Pana dotyczących;</w:t>
      </w:r>
    </w:p>
    <w:p w:rsidR="00CE74CF" w:rsidRPr="00CE74CF" w:rsidRDefault="00CE74CF" w:rsidP="00CE74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na podstawie art. 16 RODO prawo do sprostowania Pani/Pana danych osobowych (skorzystanie z prawa do sprostowania nie może skutkować zmianą wyniku postępowania oraz nie może naruszać integralności protokołu oraz jego załączników);</w:t>
      </w:r>
    </w:p>
    <w:p w:rsidR="00CE74CF" w:rsidRPr="00CE74CF" w:rsidRDefault="00CE74CF" w:rsidP="00CE74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:rsidR="00CE74CF" w:rsidRPr="00CE74CF" w:rsidRDefault="00CE74CF" w:rsidP="00CE74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Nie przysługuje Pani/Panu:</w:t>
      </w:r>
    </w:p>
    <w:p w:rsidR="00CE74CF" w:rsidRPr="00CE74CF" w:rsidRDefault="00CE74CF" w:rsidP="00CE74C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w związku z art. 17 ust. 3 lit. b, d lub e RODO prawo do usunięcia danych osobowych;</w:t>
      </w:r>
    </w:p>
    <w:p w:rsidR="00CE74CF" w:rsidRPr="00CE74CF" w:rsidRDefault="00CE74CF" w:rsidP="00CE74C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prawo do przenoszenia danych osobowych, o którym mowa w art. 20 RODO;</w:t>
      </w:r>
    </w:p>
    <w:p w:rsidR="00CE74CF" w:rsidRPr="00CE74CF" w:rsidRDefault="00CE74CF" w:rsidP="00CE74C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CE74CF" w:rsidRDefault="007948AC" w:rsidP="00CE74CF">
      <w:pPr>
        <w:shd w:val="clear" w:color="auto" w:fill="FFFFFF"/>
        <w:spacing w:after="128" w:line="240" w:lineRule="auto"/>
        <w:jc w:val="right"/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DYREKTOR SZKOŁY</w:t>
      </w:r>
    </w:p>
    <w:p w:rsidR="007948AC" w:rsidRPr="00CE74CF" w:rsidRDefault="007948AC" w:rsidP="00CE74CF">
      <w:pPr>
        <w:shd w:val="clear" w:color="auto" w:fill="FFFFFF"/>
        <w:spacing w:after="128" w:line="240" w:lineRule="auto"/>
        <w:jc w:val="right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EWA GRODZKA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8D2FF9" w:rsidRDefault="008D2FF9"/>
    <w:sectPr w:rsidR="008D2FF9" w:rsidSect="00D418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9D7566" w15:done="0"/>
  <w15:commentEx w15:paraId="5DB42445" w15:done="0"/>
  <w15:commentEx w15:paraId="278798A5" w15:done="0"/>
  <w15:commentEx w15:paraId="46448143" w15:done="0"/>
  <w15:commentEx w15:paraId="685588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50342" w16cex:dateUtc="2023-04-27T12:20:00Z"/>
  <w16cex:commentExtensible w16cex:durableId="27F50B25" w16cex:dateUtc="2023-04-27T12:54:00Z"/>
  <w16cex:commentExtensible w16cex:durableId="27F50BF3" w16cex:dateUtc="2023-04-27T12:57:00Z"/>
  <w16cex:commentExtensible w16cex:durableId="27F50DA5" w16cex:dateUtc="2023-04-27T13:05:00Z"/>
  <w16cex:commentExtensible w16cex:durableId="27FB55B4" w16cex:dateUtc="2023-05-02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9D7566" w16cid:durableId="27F50342"/>
  <w16cid:commentId w16cid:paraId="5DB42445" w16cid:durableId="27F50B25"/>
  <w16cid:commentId w16cid:paraId="278798A5" w16cid:durableId="27F50BF3"/>
  <w16cid:commentId w16cid:paraId="46448143" w16cid:durableId="27F50DA5"/>
  <w16cid:commentId w16cid:paraId="6855881D" w16cid:durableId="27FB55B4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E84"/>
    <w:multiLevelType w:val="multilevel"/>
    <w:tmpl w:val="7F7C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DD0F31"/>
    <w:multiLevelType w:val="multilevel"/>
    <w:tmpl w:val="152CB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34EAC"/>
    <w:multiLevelType w:val="multilevel"/>
    <w:tmpl w:val="D1B0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F86CDE"/>
    <w:multiLevelType w:val="multilevel"/>
    <w:tmpl w:val="8D7E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61626"/>
    <w:multiLevelType w:val="multilevel"/>
    <w:tmpl w:val="EC7E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83B1D"/>
    <w:multiLevelType w:val="multilevel"/>
    <w:tmpl w:val="11D8D3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3B3E72F3"/>
    <w:multiLevelType w:val="hybridMultilevel"/>
    <w:tmpl w:val="DCD6B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B6A11"/>
    <w:multiLevelType w:val="multilevel"/>
    <w:tmpl w:val="AA0291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8">
    <w:nsid w:val="4B693AC4"/>
    <w:multiLevelType w:val="hybridMultilevel"/>
    <w:tmpl w:val="4956BBB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4D4B19"/>
    <w:multiLevelType w:val="multilevel"/>
    <w:tmpl w:val="8EA6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942EC8"/>
    <w:multiLevelType w:val="multilevel"/>
    <w:tmpl w:val="E49A9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7A65A1"/>
    <w:multiLevelType w:val="multilevel"/>
    <w:tmpl w:val="54CC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6DC7C35"/>
    <w:multiLevelType w:val="multilevel"/>
    <w:tmpl w:val="B552A5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5A14041B"/>
    <w:multiLevelType w:val="multilevel"/>
    <w:tmpl w:val="3F68C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58034B"/>
    <w:multiLevelType w:val="multilevel"/>
    <w:tmpl w:val="164A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4004D1"/>
    <w:multiLevelType w:val="multilevel"/>
    <w:tmpl w:val="EC60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A20865"/>
    <w:multiLevelType w:val="multilevel"/>
    <w:tmpl w:val="7CB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7DD5639"/>
    <w:multiLevelType w:val="multilevel"/>
    <w:tmpl w:val="11B470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70FC423D"/>
    <w:multiLevelType w:val="multilevel"/>
    <w:tmpl w:val="B53EC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357DE9"/>
    <w:multiLevelType w:val="multilevel"/>
    <w:tmpl w:val="30C2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7635170"/>
    <w:multiLevelType w:val="hybridMultilevel"/>
    <w:tmpl w:val="E88C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D341DF"/>
    <w:multiLevelType w:val="multilevel"/>
    <w:tmpl w:val="8E78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8A381E"/>
    <w:multiLevelType w:val="multilevel"/>
    <w:tmpl w:val="32D8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4"/>
  </w:num>
  <w:num w:numId="5">
    <w:abstractNumId w:val="16"/>
  </w:num>
  <w:num w:numId="6">
    <w:abstractNumId w:val="2"/>
  </w:num>
  <w:num w:numId="7">
    <w:abstractNumId w:val="17"/>
  </w:num>
  <w:num w:numId="8">
    <w:abstractNumId w:val="5"/>
  </w:num>
  <w:num w:numId="9">
    <w:abstractNumId w:val="12"/>
  </w:num>
  <w:num w:numId="10">
    <w:abstractNumId w:val="18"/>
  </w:num>
  <w:num w:numId="11">
    <w:abstractNumId w:val="9"/>
  </w:num>
  <w:num w:numId="12">
    <w:abstractNumId w:val="13"/>
  </w:num>
  <w:num w:numId="13">
    <w:abstractNumId w:val="10"/>
  </w:num>
  <w:num w:numId="14">
    <w:abstractNumId w:val="22"/>
  </w:num>
  <w:num w:numId="15">
    <w:abstractNumId w:val="3"/>
  </w:num>
  <w:num w:numId="16">
    <w:abstractNumId w:val="15"/>
  </w:num>
  <w:num w:numId="17">
    <w:abstractNumId w:val="21"/>
  </w:num>
  <w:num w:numId="18">
    <w:abstractNumId w:val="11"/>
  </w:num>
  <w:num w:numId="19">
    <w:abstractNumId w:val="19"/>
  </w:num>
  <w:num w:numId="20">
    <w:abstractNumId w:val="0"/>
  </w:num>
  <w:num w:numId="21">
    <w:abstractNumId w:val="20"/>
  </w:num>
  <w:num w:numId="22">
    <w:abstractNumId w:val="6"/>
  </w:num>
  <w:num w:numId="23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Karpinski">
    <w15:presenceInfo w15:providerId="None" w15:userId="KKarpin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3"/>
  <w:proofState w:spelling="clean"/>
  <w:defaultTabStop w:val="708"/>
  <w:hyphenationZone w:val="425"/>
  <w:characterSpacingControl w:val="doNotCompress"/>
  <w:compat/>
  <w:rsids>
    <w:rsidRoot w:val="00CE74CF"/>
    <w:rsid w:val="0000615A"/>
    <w:rsid w:val="00012861"/>
    <w:rsid w:val="00181729"/>
    <w:rsid w:val="00184711"/>
    <w:rsid w:val="001C2DCB"/>
    <w:rsid w:val="00227D8E"/>
    <w:rsid w:val="00267B4C"/>
    <w:rsid w:val="00291C86"/>
    <w:rsid w:val="002D55E9"/>
    <w:rsid w:val="002F1DB7"/>
    <w:rsid w:val="002F5106"/>
    <w:rsid w:val="003538C8"/>
    <w:rsid w:val="003E1F6C"/>
    <w:rsid w:val="004F6AF0"/>
    <w:rsid w:val="00506EBA"/>
    <w:rsid w:val="00515D8F"/>
    <w:rsid w:val="00535D67"/>
    <w:rsid w:val="0055312F"/>
    <w:rsid w:val="00553BFE"/>
    <w:rsid w:val="005D6F0D"/>
    <w:rsid w:val="00626516"/>
    <w:rsid w:val="0066209D"/>
    <w:rsid w:val="00776BB2"/>
    <w:rsid w:val="007948AC"/>
    <w:rsid w:val="007C1982"/>
    <w:rsid w:val="00830872"/>
    <w:rsid w:val="00835D27"/>
    <w:rsid w:val="008472BE"/>
    <w:rsid w:val="00874C4F"/>
    <w:rsid w:val="008D2FF9"/>
    <w:rsid w:val="00A912B8"/>
    <w:rsid w:val="00B41044"/>
    <w:rsid w:val="00B41FA0"/>
    <w:rsid w:val="00B6576C"/>
    <w:rsid w:val="00BD45DF"/>
    <w:rsid w:val="00BD472C"/>
    <w:rsid w:val="00C101CC"/>
    <w:rsid w:val="00C17867"/>
    <w:rsid w:val="00C23D6C"/>
    <w:rsid w:val="00CA4C22"/>
    <w:rsid w:val="00CA623D"/>
    <w:rsid w:val="00CB09D4"/>
    <w:rsid w:val="00CE5D0A"/>
    <w:rsid w:val="00CE74CF"/>
    <w:rsid w:val="00CE7D34"/>
    <w:rsid w:val="00D12AD6"/>
    <w:rsid w:val="00D23EAF"/>
    <w:rsid w:val="00D4189D"/>
    <w:rsid w:val="00DA51F2"/>
    <w:rsid w:val="00E14A2D"/>
    <w:rsid w:val="00E9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C86"/>
  </w:style>
  <w:style w:type="paragraph" w:styleId="Nagwek1">
    <w:name w:val="heading 1"/>
    <w:basedOn w:val="Normalny"/>
    <w:link w:val="Nagwek1Znak"/>
    <w:uiPriority w:val="9"/>
    <w:qFormat/>
    <w:rsid w:val="00CE7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4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74C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E74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E74C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F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531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5D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0146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none" w:sz="0" w:space="0" w:color="auto"/>
                    <w:right w:val="single" w:sz="6" w:space="0" w:color="E7E7E7"/>
                  </w:divBdr>
                  <w:divsChild>
                    <w:div w:id="13265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CC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4754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single" w:sz="6" w:space="0" w:color="E7E7E7"/>
                    <w:right w:val="single" w:sz="6" w:space="0" w:color="E7E7E7"/>
                  </w:divBdr>
                  <w:divsChild>
                    <w:div w:id="18127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CCE8E-ABDC-46ED-BED0-6BE2DF9F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1950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Księgowość</cp:lastModifiedBy>
  <cp:revision>3</cp:revision>
  <cp:lastPrinted>2023-10-31T07:48:00Z</cp:lastPrinted>
  <dcterms:created xsi:type="dcterms:W3CDTF">2023-10-31T07:44:00Z</dcterms:created>
  <dcterms:modified xsi:type="dcterms:W3CDTF">2023-10-31T08:02:00Z</dcterms:modified>
</cp:coreProperties>
</file>