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4DD5" w14:textId="77777777" w:rsidR="00EB23F9" w:rsidRPr="00B332F7" w:rsidRDefault="00EB23F9" w:rsidP="00B332F7">
      <w:pPr>
        <w:tabs>
          <w:tab w:val="left" w:pos="4395"/>
        </w:tabs>
        <w:spacing w:line="240" w:lineRule="auto"/>
        <w:ind w:left="0" w:firstLine="0"/>
        <w:jc w:val="right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Załącznik nr 1 Opis przedmiotu zamówienia </w:t>
      </w:r>
    </w:p>
    <w:p w14:paraId="055E9C0E" w14:textId="77777777" w:rsidR="00EB23F9" w:rsidRPr="00B332F7" w:rsidRDefault="00EB23F9" w:rsidP="00873AC2">
      <w:pPr>
        <w:spacing w:line="240" w:lineRule="auto"/>
        <w:ind w:left="0" w:firstLine="0"/>
        <w:jc w:val="both"/>
        <w:rPr>
          <w:rFonts w:ascii="Cambria" w:hAnsi="Cambria"/>
          <w:b/>
          <w:color w:val="auto"/>
          <w:sz w:val="22"/>
        </w:rPr>
      </w:pPr>
    </w:p>
    <w:p w14:paraId="199576FE" w14:textId="77777777" w:rsidR="00EB23F9" w:rsidRPr="00B332F7" w:rsidRDefault="00EB23F9" w:rsidP="00873AC2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B332F7">
        <w:rPr>
          <w:rFonts w:ascii="Cambria" w:hAnsi="Cambria"/>
          <w:b/>
          <w:color w:val="auto"/>
          <w:sz w:val="22"/>
        </w:rPr>
        <w:t>OPIS PRZEDMIOTU ZAMÓWIENIA</w:t>
      </w:r>
      <w:bookmarkStart w:id="0" w:name="_Hlk201268615"/>
    </w:p>
    <w:bookmarkEnd w:id="0"/>
    <w:p w14:paraId="1602A0B4" w14:textId="2210F398" w:rsidR="00EB23F9" w:rsidRPr="00B332F7" w:rsidRDefault="003F2E50" w:rsidP="00873AC2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color w:val="auto"/>
          <w:sz w:val="22"/>
        </w:rPr>
        <w:t>Usługi</w:t>
      </w:r>
      <w:r w:rsidR="00C7249E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catering</w:t>
      </w:r>
      <w:r w:rsidRPr="00B332F7">
        <w:rPr>
          <w:rFonts w:ascii="Cambria" w:eastAsia="Times New Roman" w:hAnsi="Cambria" w:cs="Times New Roman"/>
          <w:b/>
          <w:color w:val="auto"/>
          <w:sz w:val="22"/>
        </w:rPr>
        <w:t>owe</w:t>
      </w:r>
      <w:r w:rsidR="00A30F1C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</w:t>
      </w:r>
      <w:r w:rsidR="00EB23F9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w </w:t>
      </w:r>
      <w:r w:rsidRPr="00B332F7">
        <w:rPr>
          <w:rFonts w:ascii="Cambria" w:eastAsia="Times New Roman" w:hAnsi="Cambria" w:cs="Times New Roman"/>
          <w:b/>
          <w:color w:val="auto"/>
          <w:sz w:val="22"/>
        </w:rPr>
        <w:t>trakcie</w:t>
      </w:r>
      <w:r w:rsidR="00EB23F9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</w:t>
      </w:r>
      <w:r w:rsidR="006D1DB2" w:rsidRPr="00B332F7">
        <w:rPr>
          <w:rFonts w:ascii="Cambria" w:eastAsia="Times New Roman" w:hAnsi="Cambria" w:cs="Times New Roman"/>
          <w:b/>
          <w:color w:val="auto"/>
          <w:sz w:val="22"/>
        </w:rPr>
        <w:t>wydarzeń</w:t>
      </w:r>
      <w:r w:rsidR="007A6A2C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integracyjnych</w:t>
      </w:r>
      <w:r w:rsidR="006D1DB2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i spotkań organizowanych w ramach </w:t>
      </w:r>
      <w:r w:rsidR="00EB23F9" w:rsidRPr="00B332F7">
        <w:rPr>
          <w:rFonts w:ascii="Cambria" w:eastAsia="Times New Roman" w:hAnsi="Cambria" w:cs="Times New Roman"/>
          <w:b/>
          <w:color w:val="auto"/>
          <w:sz w:val="22"/>
        </w:rPr>
        <w:t>projekt</w:t>
      </w:r>
      <w:r w:rsidR="00826023" w:rsidRPr="00B332F7">
        <w:rPr>
          <w:rFonts w:ascii="Cambria" w:eastAsia="Times New Roman" w:hAnsi="Cambria" w:cs="Times New Roman"/>
          <w:b/>
          <w:color w:val="auto"/>
          <w:sz w:val="22"/>
        </w:rPr>
        <w:t>ów</w:t>
      </w:r>
      <w:r w:rsidR="00EB23F9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pn.</w:t>
      </w:r>
      <w:r w:rsidR="006D1DB2" w:rsidRPr="00B332F7">
        <w:rPr>
          <w:rFonts w:ascii="Cambria" w:eastAsia="Times New Roman" w:hAnsi="Cambria" w:cs="Times New Roman"/>
          <w:b/>
          <w:color w:val="auto"/>
          <w:sz w:val="22"/>
        </w:rPr>
        <w:t>:</w:t>
      </w:r>
      <w:r w:rsidR="00BB54EF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</w:t>
      </w:r>
      <w:r w:rsidR="00826023" w:rsidRPr="00B332F7">
        <w:rPr>
          <w:rFonts w:ascii="Cambria" w:eastAsia="Times New Roman" w:hAnsi="Cambria" w:cs="Times New Roman"/>
          <w:b/>
          <w:color w:val="auto"/>
          <w:sz w:val="22"/>
        </w:rPr>
        <w:t>„</w:t>
      </w:r>
      <w:r w:rsidR="00A85C37" w:rsidRPr="00B332F7">
        <w:rPr>
          <w:rFonts w:ascii="Cambria" w:eastAsia="Times New Roman" w:hAnsi="Cambria" w:cs="Times New Roman"/>
          <w:b/>
          <w:color w:val="auto"/>
          <w:sz w:val="22"/>
        </w:rPr>
        <w:t>Wsparcie procesu transformacji szkolnictwa specjalnego na terenie Powiatu Radzyńskiego”</w:t>
      </w:r>
      <w:r w:rsidR="00C7249E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oraz „</w:t>
      </w:r>
      <w:r w:rsidR="007842A3" w:rsidRPr="00B332F7">
        <w:rPr>
          <w:rFonts w:ascii="Cambria" w:eastAsia="Times New Roman" w:hAnsi="Cambria" w:cs="Times New Roman"/>
          <w:b/>
          <w:color w:val="auto"/>
          <w:sz w:val="22"/>
        </w:rPr>
        <w:t>Program współpracy oraz wsparcia uczniów, rodziców i nauczycieli szkół ogólnokształcących i zawodowych Powiatu Radzyńskiego”</w:t>
      </w:r>
      <w:r w:rsidR="00C7249E" w:rsidRPr="00B332F7">
        <w:rPr>
          <w:rFonts w:ascii="Cambria" w:eastAsia="Times New Roman" w:hAnsi="Cambria" w:cs="Times New Roman"/>
          <w:b/>
          <w:color w:val="auto"/>
          <w:sz w:val="22"/>
        </w:rPr>
        <w:t xml:space="preserve"> </w:t>
      </w:r>
    </w:p>
    <w:p w14:paraId="7DDBD63B" w14:textId="77777777" w:rsidR="00EB23F9" w:rsidRPr="00B332F7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751D216C" w14:textId="77777777" w:rsidR="00661EFF" w:rsidRPr="00B332F7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2"/>
        </w:rPr>
      </w:pPr>
      <w:r w:rsidRPr="00B332F7">
        <w:rPr>
          <w:rFonts w:ascii="Cambria" w:eastAsia="Times New Roman" w:hAnsi="Cambria" w:cs="Times New Roman"/>
          <w:bCs/>
          <w:iCs/>
          <w:color w:val="auto"/>
          <w:sz w:val="22"/>
        </w:rPr>
        <w:t xml:space="preserve">Zadanie współfinansowane ze środków Europejskiego Funduszu Społecznego Plus w ramach </w:t>
      </w:r>
    </w:p>
    <w:p w14:paraId="40DE15B8" w14:textId="2591B9D1" w:rsidR="00A85C37" w:rsidRPr="00B332F7" w:rsidRDefault="00A85C37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2"/>
        </w:rPr>
      </w:pPr>
      <w:bookmarkStart w:id="1" w:name="_Hlk219409684"/>
      <w:r w:rsidRPr="00B332F7">
        <w:rPr>
          <w:rFonts w:ascii="Cambria" w:eastAsia="Times New Roman" w:hAnsi="Cambria" w:cs="Times New Roman"/>
          <w:bCs/>
          <w:iCs/>
          <w:color w:val="auto"/>
          <w:sz w:val="22"/>
        </w:rPr>
        <w:t xml:space="preserve">Działania 10.3 </w:t>
      </w:r>
      <w:r w:rsidR="00465423" w:rsidRPr="00B332F7">
        <w:rPr>
          <w:rFonts w:ascii="Cambria" w:eastAsia="Times New Roman" w:hAnsi="Cambria" w:cs="Times New Roman"/>
          <w:bCs/>
          <w:iCs/>
          <w:color w:val="auto"/>
          <w:sz w:val="22"/>
        </w:rPr>
        <w:t xml:space="preserve">Kształcenie ogólne </w:t>
      </w:r>
    </w:p>
    <w:p w14:paraId="11BB7926" w14:textId="103C67DF" w:rsidR="007842A3" w:rsidRPr="00B332F7" w:rsidRDefault="007842A3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2"/>
        </w:rPr>
      </w:pPr>
      <w:r w:rsidRPr="00B332F7">
        <w:rPr>
          <w:rFonts w:ascii="Cambria" w:eastAsia="Times New Roman" w:hAnsi="Cambria" w:cs="Times New Roman"/>
          <w:bCs/>
          <w:iCs/>
          <w:color w:val="auto"/>
          <w:sz w:val="22"/>
        </w:rPr>
        <w:t xml:space="preserve">Działania 10.5 </w:t>
      </w:r>
      <w:r w:rsidR="002710CC" w:rsidRPr="00B332F7">
        <w:rPr>
          <w:rFonts w:ascii="Cambria" w:eastAsia="Times New Roman" w:hAnsi="Cambria" w:cs="Times New Roman"/>
          <w:bCs/>
          <w:iCs/>
          <w:color w:val="auto"/>
          <w:sz w:val="22"/>
        </w:rPr>
        <w:t>Wsparcie edukacji w ramach Zintegrowanych Inwestycji Terytorialnych</w:t>
      </w:r>
    </w:p>
    <w:p w14:paraId="75AC0195" w14:textId="77777777" w:rsidR="00EB23F9" w:rsidRPr="00B332F7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2"/>
        </w:rPr>
      </w:pPr>
      <w:r w:rsidRPr="00B332F7">
        <w:rPr>
          <w:rFonts w:ascii="Cambria" w:eastAsia="Times New Roman" w:hAnsi="Cambria" w:cs="Times New Roman"/>
          <w:bCs/>
          <w:iCs/>
          <w:color w:val="auto"/>
          <w:sz w:val="22"/>
        </w:rPr>
        <w:t xml:space="preserve">Priorytetu X Lepsza edukacja programu </w:t>
      </w:r>
    </w:p>
    <w:p w14:paraId="62C5B53A" w14:textId="77777777" w:rsidR="00EB23F9" w:rsidRPr="00B332F7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B332F7">
        <w:rPr>
          <w:rFonts w:ascii="Cambria" w:eastAsia="Times New Roman" w:hAnsi="Cambria" w:cs="Times New Roman"/>
          <w:bCs/>
          <w:iCs/>
          <w:color w:val="auto"/>
          <w:sz w:val="22"/>
        </w:rPr>
        <w:t>Fundusze Europejskie dla Lubelskiego 2021-2027</w:t>
      </w:r>
    </w:p>
    <w:bookmarkEnd w:id="1"/>
    <w:p w14:paraId="55C654E6" w14:textId="77777777" w:rsidR="00EB23F9" w:rsidRPr="00B332F7" w:rsidRDefault="00EB23F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</w:p>
    <w:p w14:paraId="6302FE44" w14:textId="77777777" w:rsidR="004E180E" w:rsidRPr="00B332F7" w:rsidRDefault="004E180E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</w:p>
    <w:p w14:paraId="1ACC6B0E" w14:textId="77777777" w:rsidR="007D61B0" w:rsidRPr="00B332F7" w:rsidRDefault="007D61B0" w:rsidP="007D61B0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WYMAGANIA WSPÓLNE:</w:t>
      </w:r>
    </w:p>
    <w:p w14:paraId="2F33AD23" w14:textId="7317C06A" w:rsidR="007D61B0" w:rsidRPr="00B332F7" w:rsidRDefault="007D61B0" w:rsidP="00AF1792">
      <w:pPr>
        <w:pStyle w:val="Akapitzlist"/>
        <w:numPr>
          <w:ilvl w:val="3"/>
          <w:numId w:val="4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Przedmiotem niniejszego zamówienia </w:t>
      </w:r>
      <w:r w:rsidR="00AF1792" w:rsidRPr="00B332F7">
        <w:rPr>
          <w:rFonts w:ascii="Cambria" w:eastAsia="Times New Roman" w:hAnsi="Cambria" w:cs="Times New Roman"/>
          <w:color w:val="auto"/>
          <w:sz w:val="22"/>
        </w:rPr>
        <w:t xml:space="preserve">są usługi cateringowe realizowane w ramach projektów pn. „Wsparcie procesu transformacji szkolnictwa specjalnego na terenie Powiatu Radzyńskiego” oraz </w:t>
      </w:r>
      <w:r w:rsidR="007D5317" w:rsidRPr="00B332F7">
        <w:rPr>
          <w:rFonts w:ascii="Cambria" w:eastAsia="Times New Roman" w:hAnsi="Cambria" w:cs="Times New Roman"/>
          <w:color w:val="auto"/>
          <w:sz w:val="22"/>
        </w:rPr>
        <w:t>„</w:t>
      </w:r>
      <w:r w:rsidR="00AF1792" w:rsidRPr="00B332F7">
        <w:rPr>
          <w:rFonts w:ascii="Cambria" w:eastAsia="Times New Roman" w:hAnsi="Cambria" w:cs="Times New Roman"/>
          <w:color w:val="auto"/>
          <w:sz w:val="22"/>
        </w:rPr>
        <w:t>Program współpracy oraz wsparcia uczniów, rodziców i nauczycieli szkół ogólnokształcących i zawodowych Powiatu Radzyńskiego”.</w:t>
      </w:r>
    </w:p>
    <w:p w14:paraId="674640A3" w14:textId="399F055F" w:rsidR="007D61B0" w:rsidRPr="00B332F7" w:rsidRDefault="007D61B0" w:rsidP="006D7A89">
      <w:pPr>
        <w:pStyle w:val="Akapitzlist"/>
        <w:numPr>
          <w:ilvl w:val="3"/>
          <w:numId w:val="4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Zamawiający informuje, że przedmiotowe zamówienie zostało podzielone na</w:t>
      </w:r>
      <w:r w:rsidR="00AF1792"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r w:rsidR="006D7A89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części. </w:t>
      </w:r>
    </w:p>
    <w:p w14:paraId="0D2AA9D3" w14:textId="77777777" w:rsidR="007D61B0" w:rsidRPr="00B332F7" w:rsidRDefault="007D61B0" w:rsidP="007D61B0">
      <w:pPr>
        <w:pStyle w:val="Akapitzlist"/>
        <w:numPr>
          <w:ilvl w:val="3"/>
          <w:numId w:val="4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Osoby zaangażowane do realizacji usług nie mogą być skazane za przestępstwa przeciwko wolności seksualnej i obyczajności ani za przestępstwa z użyciem przemocy na szkodę małoletnich oraz nie może toczyć się wobec nich postępowanie karne ani dyscyplinarne w tym zakresie. Wykonawca zobowiązuje się do przestrzegania ustawy z dnia 13 maja 2016 r. o przeciwdziałaniu zagrożeniom przestępczością na tle seksualnym i ochronie małoletnich, w szczególności art. 21 oraz art. 22b–22c tej ustawy. Zamawiający zobligowany jest do weryfikacji danych osób prowadzących szkolenia w Rejestrze Sprawców Przestępstw na Tle Seksualnym. W przypadku stwierdzenia wpisu do rejestru zamówienie nie zostanie udzielone tej osobie. Zamawiający w załączniku nr 7 OPZ wskazał, które kursy dedykowane są uczniom;</w:t>
      </w:r>
    </w:p>
    <w:p w14:paraId="38C1B9C0" w14:textId="77777777" w:rsidR="007D61B0" w:rsidRPr="00B332F7" w:rsidRDefault="007D61B0" w:rsidP="007D61B0">
      <w:pPr>
        <w:pStyle w:val="Akapitzlist"/>
        <w:numPr>
          <w:ilvl w:val="3"/>
          <w:numId w:val="4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Wykonawca na każdym etapie realizacji usługi zapewni uczestnikom pełny, sprawiedliwy i niedyskryminacyjny dostęp do wszystkich form wsparcia, bez względu na pochodzenie, rasę, płeć, poglądy, orientację seksualną czy niepełnosprawność. W przypadku udziału osób z niepełnosprawnościami zapewnione zostaną odpowiednie warunki umożliwiające ich równorzędny udział w projekcie. Wykonawca zobowiązany jest do równościowej i niedyskryminacyjnej organizacji wszystkich zajęć, z uwzględnieniem indywidualnych potrzeb i możliwości uczestników, w szczególności osób z niepełnosprawnościami. </w:t>
      </w:r>
    </w:p>
    <w:p w14:paraId="7AFFDA21" w14:textId="77777777" w:rsidR="007D61B0" w:rsidRPr="00B332F7" w:rsidRDefault="007D61B0" w:rsidP="007D61B0">
      <w:pPr>
        <w:pStyle w:val="Akapitzlist"/>
        <w:numPr>
          <w:ilvl w:val="3"/>
          <w:numId w:val="4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Miejsca odbywania usług powinny być oznaczone zgodnie z wymogami, o których mowa w Rozporządzeniu Parlamentu Europejskiego i Rady (UE) 2021/1057 z dnia 24 czerwca 2021 r. ustanawiającego Europejski Fundusz Społeczny Plus (EFS+) oraz zgodnie z wytycznymi dotyczącymi oznaczania zawartymi w Podręczniku wnioskodawcy i beneficjenta Funduszy Europejskich na lata 2021 – 2027 w zakresie informacji i promocji dostępnymi na stronie www.funduszeeuropejskie.gov.pl .</w:t>
      </w:r>
    </w:p>
    <w:p w14:paraId="44602CF5" w14:textId="77777777" w:rsidR="007D61B0" w:rsidRPr="00B332F7" w:rsidRDefault="007D61B0" w:rsidP="007D61B0">
      <w:pPr>
        <w:pStyle w:val="Akapitzlist"/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</w:p>
    <w:p w14:paraId="7951AEA4" w14:textId="77777777" w:rsidR="00442E48" w:rsidRPr="00B332F7" w:rsidRDefault="00442E48" w:rsidP="00873AC2">
      <w:pPr>
        <w:pStyle w:val="Akapitzlist"/>
        <w:shd w:val="clear" w:color="auto" w:fill="FFFFFF"/>
        <w:spacing w:after="0" w:line="240" w:lineRule="auto"/>
        <w:ind w:firstLine="0"/>
        <w:jc w:val="both"/>
        <w:textAlignment w:val="baseline"/>
        <w:rPr>
          <w:rFonts w:ascii="Cambria" w:eastAsia="Times New Roman" w:hAnsi="Cambria" w:cs="Times New Roman"/>
          <w:color w:val="auto"/>
          <w:sz w:val="22"/>
        </w:rPr>
      </w:pPr>
    </w:p>
    <w:p w14:paraId="772B577B" w14:textId="77777777" w:rsidR="00EB23F9" w:rsidRPr="00B332F7" w:rsidRDefault="00EB23F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  <w:highlight w:val="yellow"/>
        </w:rPr>
      </w:pPr>
    </w:p>
    <w:p w14:paraId="025DC7B7" w14:textId="77777777" w:rsidR="006434E8" w:rsidRPr="00B332F7" w:rsidRDefault="006434E8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19F10B83" w14:textId="77777777" w:rsidR="00D56B3A" w:rsidRPr="00B332F7" w:rsidRDefault="00D56B3A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4A068AC5" w14:textId="77777777" w:rsidR="00D56B3A" w:rsidRPr="00B332F7" w:rsidRDefault="00D56B3A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2EEC89F1" w14:textId="77777777" w:rsidR="00D56B3A" w:rsidRDefault="00D56B3A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28DFB548" w14:textId="77777777" w:rsidR="00B332F7" w:rsidRPr="00B332F7" w:rsidRDefault="00B332F7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3E7C1002" w14:textId="77777777" w:rsidR="00AF1792" w:rsidRPr="00B332F7" w:rsidRDefault="00AF1792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78617A62" w14:textId="4AB92432" w:rsidR="00AF1792" w:rsidRPr="00B332F7" w:rsidRDefault="004C21C9" w:rsidP="004C21C9">
      <w:pPr>
        <w:shd w:val="clear" w:color="auto" w:fill="D9D9D9" w:themeFill="background1" w:themeFillShade="D9"/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  <w:highlight w:val="yellow"/>
        </w:rPr>
      </w:pPr>
      <w:r w:rsidRPr="00B332F7">
        <w:rPr>
          <w:rFonts w:ascii="Cambria" w:hAnsi="Cambria"/>
          <w:b/>
          <w:bCs/>
          <w:color w:val="auto"/>
          <w:sz w:val="22"/>
        </w:rPr>
        <w:lastRenderedPageBreak/>
        <w:t>Projekt: pn. „Wsparcie procesu transformacji szkolnictwa specjalnego na terenie Powiatu Radzyńskiego”</w:t>
      </w:r>
    </w:p>
    <w:p w14:paraId="0DD57B5E" w14:textId="77777777" w:rsidR="00AF1792" w:rsidRPr="00B332F7" w:rsidRDefault="00AF1792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  <w:highlight w:val="yellow"/>
        </w:rPr>
      </w:pPr>
    </w:p>
    <w:p w14:paraId="657B13FC" w14:textId="065C4627" w:rsidR="00A52D0B" w:rsidRPr="00B332F7" w:rsidRDefault="00A52D0B" w:rsidP="009435D2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Część 1:</w:t>
      </w:r>
      <w:r w:rsidR="00FA1464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Usług</w:t>
      </w:r>
      <w:r w:rsidR="001F3840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a </w:t>
      </w:r>
      <w:r w:rsidR="00FA1464" w:rsidRPr="00B332F7">
        <w:rPr>
          <w:rFonts w:ascii="Cambria" w:eastAsia="Times New Roman" w:hAnsi="Cambria" w:cs="Times New Roman"/>
          <w:b/>
          <w:bCs/>
          <w:color w:val="auto"/>
          <w:sz w:val="22"/>
        </w:rPr>
        <w:t>cateringow</w:t>
      </w:r>
      <w:r w:rsidR="001F3840" w:rsidRPr="00B332F7">
        <w:rPr>
          <w:rFonts w:ascii="Cambria" w:eastAsia="Times New Roman" w:hAnsi="Cambria" w:cs="Times New Roman"/>
          <w:b/>
          <w:bCs/>
          <w:color w:val="auto"/>
          <w:sz w:val="22"/>
        </w:rPr>
        <w:t>a</w:t>
      </w:r>
      <w:r w:rsidR="00FA1464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w ramac</w:t>
      </w:r>
      <w:r w:rsidR="006334A3" w:rsidRPr="00B332F7">
        <w:rPr>
          <w:rFonts w:ascii="Cambria" w:eastAsia="Times New Roman" w:hAnsi="Cambria" w:cs="Times New Roman"/>
          <w:b/>
          <w:bCs/>
          <w:color w:val="auto"/>
          <w:sz w:val="22"/>
        </w:rPr>
        <w:t>h realizacji wydarzenia</w:t>
      </w:r>
      <w:r w:rsidR="003F0F5E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integracyjnego</w:t>
      </w:r>
      <w:r w:rsidR="006334A3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E43175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Dzień Tolerancji dla uczniów </w:t>
      </w:r>
      <w:r w:rsidR="001D38ED" w:rsidRPr="00B332F7">
        <w:rPr>
          <w:rFonts w:ascii="Cambria" w:eastAsia="Times New Roman" w:hAnsi="Cambria" w:cs="Times New Roman"/>
          <w:b/>
          <w:bCs/>
          <w:color w:val="auto"/>
          <w:sz w:val="22"/>
        </w:rPr>
        <w:t>I LO i SOSW</w:t>
      </w:r>
      <w:r w:rsidR="00904376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w Radzyniu Podlaskim </w:t>
      </w:r>
      <w:r w:rsidR="001D38ED" w:rsidRPr="00B332F7">
        <w:rPr>
          <w:rFonts w:ascii="Cambria" w:eastAsia="Times New Roman" w:hAnsi="Cambria" w:cs="Times New Roman"/>
          <w:b/>
          <w:bCs/>
          <w:color w:val="auto"/>
          <w:sz w:val="22"/>
        </w:rPr>
        <w:t>wraz z rodzicami, opiekunami</w:t>
      </w:r>
      <w:r w:rsidR="00904376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– 1 wydarzenie </w:t>
      </w:r>
    </w:p>
    <w:p w14:paraId="2F25C59D" w14:textId="1FE2E66A" w:rsidR="009B289C" w:rsidRPr="00B332F7" w:rsidRDefault="009B289C" w:rsidP="009435D2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(</w:t>
      </w:r>
      <w:r w:rsidR="00207138" w:rsidRPr="00B332F7">
        <w:rPr>
          <w:rFonts w:ascii="Cambria" w:eastAsia="Times New Roman" w:hAnsi="Cambria" w:cs="Times New Roman"/>
          <w:b/>
          <w:bCs/>
          <w:color w:val="auto"/>
          <w:sz w:val="22"/>
        </w:rPr>
        <w:t>2.26)</w:t>
      </w:r>
    </w:p>
    <w:p w14:paraId="03EA656D" w14:textId="77777777" w:rsidR="000106A6" w:rsidRPr="00B332F7" w:rsidRDefault="000106A6" w:rsidP="004C21C9">
      <w:pPr>
        <w:tabs>
          <w:tab w:val="left" w:pos="4395"/>
        </w:tabs>
        <w:spacing w:line="240" w:lineRule="auto"/>
        <w:ind w:left="0" w:firstLine="0"/>
        <w:jc w:val="both"/>
        <w:rPr>
          <w:rFonts w:ascii="Cambria" w:hAnsi="Cambria"/>
          <w:color w:val="auto"/>
          <w:sz w:val="22"/>
        </w:rPr>
      </w:pPr>
    </w:p>
    <w:p w14:paraId="1321A158" w14:textId="31BCA45F" w:rsidR="008850EE" w:rsidRPr="00B332F7" w:rsidRDefault="00A52D0B" w:rsidP="004C21C9">
      <w:pPr>
        <w:tabs>
          <w:tab w:val="left" w:pos="4395"/>
        </w:tabs>
        <w:spacing w:line="240" w:lineRule="auto"/>
        <w:ind w:left="1701" w:hanging="1702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Kod CPV  </w:t>
      </w:r>
    </w:p>
    <w:p w14:paraId="4FD76DE6" w14:textId="77777777" w:rsidR="008850EE" w:rsidRPr="00B332F7" w:rsidRDefault="008850EE" w:rsidP="004C21C9">
      <w:pPr>
        <w:tabs>
          <w:tab w:val="left" w:pos="4395"/>
        </w:tabs>
        <w:spacing w:line="240" w:lineRule="auto"/>
        <w:ind w:left="1701" w:hanging="1702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55520000-1 – Usługi dostarczania posiłków</w:t>
      </w:r>
    </w:p>
    <w:p w14:paraId="11939DA4" w14:textId="77777777" w:rsidR="00A52D0B" w:rsidRPr="00B332F7" w:rsidRDefault="00A52D0B" w:rsidP="004C21C9">
      <w:pPr>
        <w:shd w:val="clear" w:color="auto" w:fill="FFFFFF"/>
        <w:spacing w:after="0" w:line="240" w:lineRule="auto"/>
        <w:ind w:left="1701" w:firstLine="0"/>
        <w:jc w:val="both"/>
        <w:textAlignment w:val="baseline"/>
        <w:rPr>
          <w:rFonts w:ascii="Cambria" w:hAnsi="Cambria"/>
          <w:color w:val="auto"/>
          <w:sz w:val="22"/>
        </w:rPr>
      </w:pPr>
    </w:p>
    <w:p w14:paraId="7E7D7F55" w14:textId="6F4713C9" w:rsidR="002D22E8" w:rsidRPr="00B332F7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 </w:t>
      </w:r>
      <w:r w:rsidR="00E02B61" w:rsidRPr="00B332F7">
        <w:rPr>
          <w:rFonts w:ascii="Cambria" w:hAnsi="Cambria"/>
          <w:b/>
          <w:bCs/>
          <w:color w:val="auto"/>
          <w:sz w:val="22"/>
        </w:rPr>
        <w:t>w</w:t>
      </w:r>
      <w:r w:rsidR="000106A6" w:rsidRPr="00B332F7">
        <w:rPr>
          <w:rFonts w:ascii="Cambria" w:hAnsi="Cambria"/>
          <w:b/>
          <w:bCs/>
          <w:color w:val="auto"/>
          <w:sz w:val="22"/>
        </w:rPr>
        <w:t>ydarzenia</w:t>
      </w:r>
      <w:r w:rsidRPr="00B332F7">
        <w:rPr>
          <w:rFonts w:ascii="Cambria" w:hAnsi="Cambria"/>
          <w:b/>
          <w:bCs/>
          <w:color w:val="auto"/>
          <w:sz w:val="22"/>
        </w:rPr>
        <w:t xml:space="preserve">: </w:t>
      </w:r>
    </w:p>
    <w:p w14:paraId="5E838624" w14:textId="3D920194" w:rsidR="004A35D7" w:rsidRPr="00B332F7" w:rsidRDefault="000106A6" w:rsidP="000106A6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Celem wydarzenia jest kształtowanie odpowiednich </w:t>
      </w:r>
      <w:proofErr w:type="spellStart"/>
      <w:r w:rsidRPr="00B332F7">
        <w:rPr>
          <w:rFonts w:ascii="Cambria" w:hAnsi="Cambria"/>
          <w:b/>
          <w:bCs/>
          <w:color w:val="auto"/>
          <w:sz w:val="22"/>
        </w:rPr>
        <w:t>zachowań</w:t>
      </w:r>
      <w:proofErr w:type="spellEnd"/>
      <w:r w:rsidRPr="00B332F7">
        <w:rPr>
          <w:rFonts w:ascii="Cambria" w:hAnsi="Cambria"/>
          <w:b/>
          <w:bCs/>
          <w:color w:val="auto"/>
          <w:sz w:val="22"/>
        </w:rPr>
        <w:t xml:space="preserve"> podczas integracji z uczniami i rodzicami, rozwijanie motywacji do działania we wspólnocie, zacieśnienie współpracy pomiędzy uczniami obu szkół. </w:t>
      </w:r>
      <w:r w:rsidR="00932053" w:rsidRPr="00B332F7">
        <w:rPr>
          <w:rFonts w:ascii="Cambria" w:hAnsi="Cambria"/>
          <w:b/>
          <w:bCs/>
          <w:color w:val="auto"/>
          <w:sz w:val="22"/>
        </w:rPr>
        <w:t>W trakcie wydarzenia promowane będą postawy tolerancji, wzajemnego szacunku i zrozumienia pomiędzy różnymi grupami społecznymi, kulturowymi, religijnymi i narodowościowymi, ze szczególnym spojrzeniem na potrzeby osób niepełnosprawnych i uczniów ze specjalnymi potrzebami edukacyjnymi. Wydarzenie będzie świętem szacunku, akceptacji i uznania różnorodności.</w:t>
      </w:r>
    </w:p>
    <w:p w14:paraId="057458EA" w14:textId="77777777" w:rsidR="00A06F55" w:rsidRPr="00B332F7" w:rsidRDefault="00A06F55" w:rsidP="00BC17C0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</w:rPr>
      </w:pPr>
    </w:p>
    <w:p w14:paraId="0B323A5E" w14:textId="77777777" w:rsidR="00A06F55" w:rsidRPr="00B332F7" w:rsidRDefault="00A06F55" w:rsidP="00A06F55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Liczba i struktura uczestników:</w:t>
      </w:r>
    </w:p>
    <w:p w14:paraId="20F5E990" w14:textId="700883C7" w:rsidR="00A06F55" w:rsidRPr="00B332F7" w:rsidRDefault="00291071" w:rsidP="00A06F55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 ramach 1 spotkania weźmie udział </w:t>
      </w:r>
      <w:r w:rsidR="00A06F55" w:rsidRPr="00B332F7">
        <w:rPr>
          <w:rFonts w:ascii="Cambria" w:eastAsia="Times New Roman" w:hAnsi="Cambria" w:cs="Times New Roman"/>
          <w:b/>
          <w:bCs/>
          <w:color w:val="auto"/>
          <w:sz w:val="22"/>
        </w:rPr>
        <w:t>100 uczniów</w:t>
      </w:r>
      <w:r w:rsidR="00A06F55" w:rsidRPr="00B332F7">
        <w:rPr>
          <w:rFonts w:ascii="Cambria" w:eastAsia="Times New Roman" w:hAnsi="Cambria" w:cs="Times New Roman"/>
          <w:color w:val="auto"/>
          <w:sz w:val="22"/>
        </w:rPr>
        <w:t xml:space="preserve">  </w:t>
      </w:r>
      <w:r w:rsidR="00AD12D6" w:rsidRPr="00B332F7">
        <w:rPr>
          <w:rFonts w:ascii="Cambria" w:eastAsia="Times New Roman" w:hAnsi="Cambria" w:cs="Times New Roman"/>
          <w:color w:val="auto"/>
          <w:sz w:val="22"/>
        </w:rPr>
        <w:t xml:space="preserve">I Liceum Ogólnokształcącego oraz </w:t>
      </w:r>
      <w:r w:rsidR="00A06F55" w:rsidRPr="00B332F7">
        <w:rPr>
          <w:rFonts w:ascii="Cambria" w:eastAsia="Times New Roman" w:hAnsi="Cambria" w:cs="Times New Roman"/>
          <w:color w:val="auto"/>
          <w:sz w:val="22"/>
        </w:rPr>
        <w:t xml:space="preserve">Specjalnego Ośrodka Szkolno-Wychowawczego im. Z. Sękowskiej w Radzyniu Podlaskim w Radzyniu Podlaskim  </w:t>
      </w:r>
    </w:p>
    <w:p w14:paraId="150E02BF" w14:textId="77777777" w:rsidR="00A06F55" w:rsidRPr="00B332F7" w:rsidRDefault="00A06F55" w:rsidP="00A06F55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uczestnikami wydarzenia będą dzieci i młodzież o zróżnicowanych potrzebach edukacyjnych.</w:t>
      </w:r>
    </w:p>
    <w:p w14:paraId="558C0D29" w14:textId="23C71A65" w:rsidR="00A06F55" w:rsidRPr="00B332F7" w:rsidRDefault="00A06F55" w:rsidP="00A06F5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Termin realizacji: </w:t>
      </w:r>
      <w:r w:rsidRPr="00B332F7">
        <w:rPr>
          <w:rFonts w:ascii="Cambria" w:hAnsi="Cambria"/>
          <w:color w:val="auto"/>
          <w:sz w:val="22"/>
        </w:rPr>
        <w:t>16 listopada 2026 r.</w:t>
      </w:r>
    </w:p>
    <w:p w14:paraId="78E1CB70" w14:textId="77777777" w:rsidR="00A06F55" w:rsidRPr="00B332F7" w:rsidRDefault="00A06F55" w:rsidP="00A06F5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Liczba wydarzeń: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1</w:t>
      </w:r>
    </w:p>
    <w:p w14:paraId="094676F6" w14:textId="77777777" w:rsidR="00A06F55" w:rsidRPr="00B332F7" w:rsidRDefault="00A06F55" w:rsidP="00A06F5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Czas trwania jednego wydarzenia: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minimum 6 godzin zegarowych </w:t>
      </w:r>
    </w:p>
    <w:p w14:paraId="6F4E64CD" w14:textId="1B368FF8" w:rsidR="00A06F55" w:rsidRPr="00B332F7" w:rsidRDefault="00A06F55" w:rsidP="00A06F55">
      <w:p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Miejsce realizacji usługi: </w:t>
      </w:r>
      <w:r w:rsidR="00E207A4" w:rsidRPr="00B332F7">
        <w:rPr>
          <w:rFonts w:ascii="Cambria" w:hAnsi="Cambria"/>
          <w:color w:val="auto"/>
          <w:sz w:val="22"/>
        </w:rPr>
        <w:t>I Liceum Ogólnokształcące w Radzyniu Podlaskim,</w:t>
      </w:r>
      <w:r w:rsidR="000E6AB4" w:rsidRPr="00B332F7">
        <w:rPr>
          <w:color w:val="auto"/>
        </w:rPr>
        <w:t xml:space="preserve"> ul. </w:t>
      </w:r>
      <w:r w:rsidR="000E6AB4" w:rsidRPr="00B332F7">
        <w:rPr>
          <w:rFonts w:ascii="Cambria" w:hAnsi="Cambria"/>
          <w:color w:val="auto"/>
          <w:sz w:val="22"/>
        </w:rPr>
        <w:t>Partyzantów 8, 21-300 Radzyń Podlaski</w:t>
      </w:r>
      <w:r w:rsidR="00E207A4" w:rsidRPr="00B332F7">
        <w:rPr>
          <w:rFonts w:ascii="Cambria" w:hAnsi="Cambria"/>
          <w:color w:val="auto"/>
          <w:sz w:val="22"/>
        </w:rPr>
        <w:t xml:space="preserve"> </w:t>
      </w:r>
      <w:r w:rsidRPr="00B332F7">
        <w:rPr>
          <w:rFonts w:ascii="Cambria" w:hAnsi="Cambria"/>
          <w:color w:val="auto"/>
          <w:sz w:val="22"/>
        </w:rPr>
        <w:t xml:space="preserve"> – sala gimnastyczna </w:t>
      </w:r>
    </w:p>
    <w:p w14:paraId="2D7DF779" w14:textId="77777777" w:rsidR="00A06F55" w:rsidRPr="00B332F7" w:rsidRDefault="00A06F55" w:rsidP="00A06F55">
      <w:pPr>
        <w:spacing w:after="0" w:line="240" w:lineRule="auto"/>
        <w:ind w:left="0" w:firstLine="0"/>
        <w:outlineLvl w:val="1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Szczegółowy zakres zamówienia</w:t>
      </w:r>
    </w:p>
    <w:p w14:paraId="548B9F1E" w14:textId="6A05D78B" w:rsidR="00A06F55" w:rsidRPr="00B332F7" w:rsidRDefault="00A06F55" w:rsidP="00A06F5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Wykonawca zapewni usługę cateringową dla uczestników </w:t>
      </w:r>
      <w:r w:rsidR="003A759D" w:rsidRPr="00B332F7">
        <w:rPr>
          <w:rFonts w:ascii="Cambria" w:eastAsia="Times New Roman" w:hAnsi="Cambria" w:cs="Times New Roman"/>
          <w:color w:val="auto"/>
          <w:sz w:val="22"/>
        </w:rPr>
        <w:t xml:space="preserve">1 </w:t>
      </w:r>
      <w:r w:rsidRPr="00B332F7">
        <w:rPr>
          <w:rFonts w:ascii="Cambria" w:eastAsia="Times New Roman" w:hAnsi="Cambria" w:cs="Times New Roman"/>
          <w:color w:val="auto"/>
          <w:sz w:val="22"/>
        </w:rPr>
        <w:t>wydarzenia obejmującą  słodkie przekąski</w:t>
      </w:r>
      <w:r w:rsidR="004424B2" w:rsidRPr="00B332F7">
        <w:rPr>
          <w:rFonts w:ascii="Cambria" w:eastAsia="Times New Roman" w:hAnsi="Cambria" w:cs="Times New Roman"/>
          <w:color w:val="auto"/>
          <w:sz w:val="22"/>
        </w:rPr>
        <w:t>,</w:t>
      </w:r>
      <w:r w:rsidRPr="00B332F7">
        <w:rPr>
          <w:rFonts w:ascii="Cambria" w:eastAsia="Times New Roman" w:hAnsi="Cambria" w:cs="Times New Roman"/>
          <w:color w:val="auto"/>
          <w:sz w:val="22"/>
        </w:rPr>
        <w:t> napoje</w:t>
      </w:r>
      <w:r w:rsidR="004424B2" w:rsidRPr="00B332F7">
        <w:rPr>
          <w:rFonts w:ascii="Cambria" w:eastAsia="Times New Roman" w:hAnsi="Cambria" w:cs="Times New Roman"/>
          <w:color w:val="auto"/>
          <w:sz w:val="22"/>
        </w:rPr>
        <w:t xml:space="preserve"> i akcesoria cateringowe</w:t>
      </w:r>
      <w:r w:rsidRPr="00B332F7">
        <w:rPr>
          <w:rFonts w:ascii="Cambria" w:eastAsia="Times New Roman" w:hAnsi="Cambria" w:cs="Times New Roman"/>
          <w:color w:val="auto"/>
          <w:sz w:val="22"/>
        </w:rPr>
        <w:t>.</w:t>
      </w:r>
    </w:p>
    <w:p w14:paraId="0B642AA7" w14:textId="17E97C42" w:rsidR="00A06F55" w:rsidRPr="00B332F7" w:rsidRDefault="00A06F55" w:rsidP="00A06F55">
      <w:pPr>
        <w:spacing w:after="0" w:line="240" w:lineRule="auto"/>
        <w:ind w:left="0" w:firstLine="0"/>
        <w:outlineLvl w:val="3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1) Zakres usług cateringu</w:t>
      </w:r>
      <w:r w:rsidR="005A041B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w ramach 1 wydarzenia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:</w:t>
      </w:r>
    </w:p>
    <w:p w14:paraId="1CC4F999" w14:textId="77777777" w:rsidR="00A06F55" w:rsidRPr="00B332F7" w:rsidRDefault="00A06F55" w:rsidP="00A06F55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słodkie przekąski (np. babeczki,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, mini ciasteczka, owocowe szaszłyki) - minimalny zakres:</w:t>
      </w:r>
    </w:p>
    <w:p w14:paraId="4BA82D83" w14:textId="77777777" w:rsidR="00A06F55" w:rsidRPr="00B332F7" w:rsidRDefault="00A06F55" w:rsidP="00A06F5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Babeczki (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muffiny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) - min. 60 g/szt. – 2  sztuki na osobę – łącznie 200 szt. -minimum 4 różne smaki</w:t>
      </w:r>
    </w:p>
    <w:p w14:paraId="0DE6C6A5" w14:textId="77777777" w:rsidR="00A06F55" w:rsidRPr="00B332F7" w:rsidRDefault="00A06F55" w:rsidP="00A06F5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- min. 35 g/szt. - 150 szt.  -2 sztuki na osobę – łącznie 200 szt. -minimum 4 różne smaki</w:t>
      </w:r>
    </w:p>
    <w:p w14:paraId="695F696D" w14:textId="77777777" w:rsidR="00A06F55" w:rsidRPr="00B332F7" w:rsidRDefault="00A06F55" w:rsidP="00A06F5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Mini ciasteczka - min. 10 g/szt. -3 sztuki na osobę – łącznie 300 szt. -minimum 4 różne smaki</w:t>
      </w:r>
    </w:p>
    <w:p w14:paraId="0C5C715D" w14:textId="77777777" w:rsidR="00A06F55" w:rsidRPr="00B332F7" w:rsidRDefault="00A06F55" w:rsidP="00A06F5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Owocowe szaszłyki - min. 120 g/szt. – 2 sztuki na osobę – łącznie 200 szt.- mix. świeżych owoców sezonowych </w:t>
      </w:r>
    </w:p>
    <w:p w14:paraId="5175AC70" w14:textId="77777777" w:rsidR="00A06F55" w:rsidRPr="00B332F7" w:rsidRDefault="00A06F55" w:rsidP="00A06F55">
      <w:pPr>
        <w:spacing w:after="0" w:line="240" w:lineRule="auto"/>
        <w:ind w:left="72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Łączna minimalna gramatura słodkich przekąsek na osobę: nie mniej niż 460 g/osobę.</w:t>
      </w:r>
    </w:p>
    <w:p w14:paraId="2A65329C" w14:textId="77777777" w:rsidR="00A06F55" w:rsidRPr="00B332F7" w:rsidRDefault="00A06F55" w:rsidP="00A06F55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napoje – minimalny zakres:</w:t>
      </w:r>
    </w:p>
    <w:p w14:paraId="0753500F" w14:textId="77777777" w:rsidR="00A06F55" w:rsidRPr="00B332F7" w:rsidRDefault="00A06F55" w:rsidP="00A06F55">
      <w:pPr>
        <w:pStyle w:val="Akapitzlist"/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woda mineralna niegazowana – min. 0,5 l/osobę, w butelkach plastikowych lub szklanych o poj. 0,5 l,</w:t>
      </w:r>
    </w:p>
    <w:p w14:paraId="22330A92" w14:textId="77777777" w:rsidR="00A06F55" w:rsidRPr="00B332F7" w:rsidRDefault="00A06F55" w:rsidP="00A06F55">
      <w:pPr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sok owocowy (min. 50% owoców) – min. 0,5 l/osobę w opakowaniach jednostkowych lub zbiorczych </w:t>
      </w:r>
    </w:p>
    <w:p w14:paraId="1B294295" w14:textId="77777777" w:rsidR="00A06F55" w:rsidRPr="00B332F7" w:rsidRDefault="00A06F55" w:rsidP="00144712">
      <w:pPr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akcesoria cateringowe – minimalne ilości</w:t>
      </w:r>
    </w:p>
    <w:p w14:paraId="18EC02CE" w14:textId="77777777" w:rsidR="00A06F55" w:rsidRPr="00B332F7" w:rsidRDefault="00A06F55" w:rsidP="00A06F5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talerzyki jednorazowe deserowe (średnica 15 cm)– 2 sztuki/osobę - 200 sztuk</w:t>
      </w:r>
    </w:p>
    <w:p w14:paraId="313466EA" w14:textId="77777777" w:rsidR="00A06F55" w:rsidRPr="00B332F7" w:rsidRDefault="00A06F55" w:rsidP="00A06F5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lastRenderedPageBreak/>
        <w:t>sztućce jednorazowe (łyżeczki/widelczyki) –2 komplety/osobę - 200 kompletów</w:t>
      </w:r>
    </w:p>
    <w:p w14:paraId="425CDCD3" w14:textId="77777777" w:rsidR="00A06F55" w:rsidRPr="00B332F7" w:rsidRDefault="00A06F55" w:rsidP="00A06F5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serwetki papierowe – ilość zapewniająca swobodne korzystanie,</w:t>
      </w:r>
    </w:p>
    <w:p w14:paraId="7F905EDE" w14:textId="77777777" w:rsidR="00A06F55" w:rsidRPr="00B332F7" w:rsidRDefault="00A06F55" w:rsidP="00A06F5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kubeczki papierowe w przypadku dostarczenia soków w opakowaniach zbiorczych w ilości minimum 2 sztuki/osobę – 200 szt.</w:t>
      </w:r>
    </w:p>
    <w:p w14:paraId="60947125" w14:textId="77777777" w:rsidR="00A06F55" w:rsidRPr="00B332F7" w:rsidRDefault="00A06F55" w:rsidP="00A06F55">
      <w:pPr>
        <w:tabs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>2)</w:t>
      </w:r>
      <w:r w:rsidRPr="00B332F7">
        <w:rPr>
          <w:rFonts w:ascii="Cambria" w:hAnsi="Cambria"/>
          <w:color w:val="auto"/>
          <w:sz w:val="22"/>
        </w:rPr>
        <w:t xml:space="preserve"> </w:t>
      </w:r>
      <w:r w:rsidRPr="00B332F7">
        <w:rPr>
          <w:rFonts w:ascii="Cambria" w:hAnsi="Cambria"/>
          <w:b/>
          <w:bCs/>
          <w:color w:val="auto"/>
          <w:sz w:val="22"/>
        </w:rPr>
        <w:t xml:space="preserve">Usługa będzie uwzględniać następujące wymogi: </w:t>
      </w:r>
    </w:p>
    <w:p w14:paraId="39C57414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dostarcza catering własnym transportem i na własny koszt oraz odpowiada za podanie. Transport do miejsca przeznaczenia, powinien odbywać się w warunkach gwarantujących pełne bezpieczeństwo zgodnie z obowiązującymi przepisami. </w:t>
      </w:r>
    </w:p>
    <w:p w14:paraId="670302B9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Na wykonawcy ciąży obowiązek zapewnienia opakowań pozwalających na  serowanie słodkich przekąsek. </w:t>
      </w:r>
    </w:p>
    <w:p w14:paraId="798C5CC7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używać będzie produktów spełniających normy jakości produktów spożywczych, zgodnie z obowiązującymi przepisami prawnymi w tym zakresie.</w:t>
      </w:r>
    </w:p>
    <w:p w14:paraId="18D03BE0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dochowa staranności, by wszystkie posiłki były bezwzględnie świeże oraz charakteryzowały się wysoką jakością w odniesieniu do użytych składników. </w:t>
      </w:r>
    </w:p>
    <w:p w14:paraId="0795C457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Przekąski nie mogą zawierać alkoholu ani substancji psychoaktywnych,</w:t>
      </w:r>
    </w:p>
    <w:p w14:paraId="1799E76B" w14:textId="77777777" w:rsidR="00A06F55" w:rsidRPr="00B332F7" w:rsidRDefault="00A06F55" w:rsidP="00A06F5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uwzględnienia ewentualnych potrzeb dietetycznych (np. bez dodatku orzechów lub innych alergenów – po wcześniejszym uzgodnieniu z Zamawiającym).</w:t>
      </w:r>
    </w:p>
    <w:p w14:paraId="064FB4FD" w14:textId="77777777" w:rsidR="00A06F55" w:rsidRPr="00B332F7" w:rsidRDefault="00A06F55" w:rsidP="00A06F5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kontrolował aktualność badań sanitarno-epidemiologiczne osób mających kontakt z przygotowaniem, wydawaniem i transportem posiłków. </w:t>
      </w:r>
    </w:p>
    <w:p w14:paraId="3ADEFB78" w14:textId="77777777" w:rsidR="00A06F55" w:rsidRPr="00B332F7" w:rsidRDefault="00A06F55" w:rsidP="00A06F5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ponosił pełną odpowiedzialność wobec Zamawiającego i osób trzecich za wykonywane przez siebie i podwykonawców usługi. </w:t>
      </w:r>
    </w:p>
    <w:p w14:paraId="1761EEDB" w14:textId="77777777" w:rsidR="00A06F55" w:rsidRPr="00B332F7" w:rsidRDefault="00A06F55" w:rsidP="00A06F5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jest zobowiązany do pobierania, przechowywania próbek produkowanych posiłków zgodnie z wymogami Rozporządzenia Ministra Zdrowia z dnia 17 kwietnia 2007 r. w sprawie pobierania i przechowywania próbek żywności przez zakład żywienia zbiorowego typu zamkniętego (DZ.U. nr 80 poz. 545) i innymi obowiązującymi aktami.</w:t>
      </w:r>
    </w:p>
    <w:p w14:paraId="23150D3E" w14:textId="77777777" w:rsidR="00A06F55" w:rsidRPr="00B332F7" w:rsidRDefault="00A06F55" w:rsidP="00A06F5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zobowiązuje się do przestrzegania przepisów prawa krajowego, Sanepidu oraz do przechowywania próbek żywnościowych pobieranych zgodnie z zapisami procedury, a także do stosowania zasada jakości przegotowania posiłków takich jak np. HACCP.</w:t>
      </w:r>
    </w:p>
    <w:p w14:paraId="1F877ACA" w14:textId="77777777" w:rsidR="001B185C" w:rsidRPr="00B332F7" w:rsidRDefault="001B185C" w:rsidP="00B332F7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zapewnienia dostępności oraz obecności osób wskazanych przez siebie do obsługi usług cateringowych przez cały okres trwania wydarzenia, tj. od momentu rozpoczęcia przygotowań do zakończenia obsługi cateringowej.</w:t>
      </w:r>
    </w:p>
    <w:p w14:paraId="678CC01F" w14:textId="2B7E4B89" w:rsidR="001B185C" w:rsidRPr="00B332F7" w:rsidRDefault="001B185C" w:rsidP="001B185C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Osoby te muszą pozostawać do dyspozycji Zamawiającego w trakcie realizacji usługi i wykonywać czynności związane z obsługą cateringu zgodnie z zakresem zamówienia.</w:t>
      </w:r>
    </w:p>
    <w:p w14:paraId="79A9DA83" w14:textId="77777777" w:rsidR="00A06F55" w:rsidRPr="00B332F7" w:rsidRDefault="00A06F55" w:rsidP="00A06F55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4) W postępowaniu mogą wziąć udział: </w:t>
      </w:r>
    </w:p>
    <w:p w14:paraId="0430CF60" w14:textId="77777777" w:rsidR="00A06F55" w:rsidRPr="00B332F7" w:rsidRDefault="00A06F55" w:rsidP="00A06F5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Podmioty posiadające uprawnienia do wykonywania działalności będącej przedmiotem zamówienia, tj. prowadzą działalność gospodarczą w zakresie usług cateringowych, gastronomicznych lub pokrewnych, zgodnie z obowiązującymi przepisami prawa.</w:t>
      </w:r>
    </w:p>
    <w:p w14:paraId="5F904C0C" w14:textId="77777777" w:rsidR="00A06F55" w:rsidRPr="00B332F7" w:rsidRDefault="00A06F55" w:rsidP="00A06F5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odpowiednim potencjałem technicznym i organizacyjnym, umożliwiającym przygotowanie, transport oraz wydawanie posiłków dla minimum 100 osób w warunkach zgodnych z przepisami sanitarnymi.</w:t>
      </w:r>
    </w:p>
    <w:p w14:paraId="3DC24EB6" w14:textId="77777777" w:rsidR="00A06F55" w:rsidRPr="00B332F7" w:rsidRDefault="00A06F55" w:rsidP="00A06F5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Spełniają wymagania sanitarno-epidemiologiczne, w szczególności:</w:t>
      </w:r>
    </w:p>
    <w:p w14:paraId="62527A9A" w14:textId="77777777" w:rsidR="00A06F55" w:rsidRPr="00B332F7" w:rsidRDefault="00A06F55" w:rsidP="00A06F55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posiadają aktualną decyzję właściwego organu Państwowej Inspekcji Sanitarnej dopuszczającą zakład do prowadzenia działalności gastronomicznej lub cateringowej,</w:t>
      </w:r>
    </w:p>
    <w:p w14:paraId="113641A9" w14:textId="77777777" w:rsidR="00A06F55" w:rsidRPr="00B332F7" w:rsidRDefault="00A06F55" w:rsidP="00A06F55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stosują system bezpieczeństwa żywności HACCP lub równoważny.</w:t>
      </w:r>
    </w:p>
    <w:p w14:paraId="6981B075" w14:textId="77777777" w:rsidR="00A06F55" w:rsidRPr="00B332F7" w:rsidRDefault="00A06F55" w:rsidP="00A06F5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personelem posiadającym:</w:t>
      </w:r>
    </w:p>
    <w:p w14:paraId="2F5B5DF5" w14:textId="77777777" w:rsidR="00A06F55" w:rsidRPr="00B332F7" w:rsidRDefault="00A06F55" w:rsidP="00A06F55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aktualne badania sanitarno-epidemiologiczne,</w:t>
      </w:r>
    </w:p>
    <w:p w14:paraId="5F305798" w14:textId="77777777" w:rsidR="00A06F55" w:rsidRPr="00B332F7" w:rsidRDefault="00A06F55" w:rsidP="00A06F55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doświadczenie w obsłudze wydarzeń plenerowych i/lub wydarzeń z udziałem dzieci i młodzieży.</w:t>
      </w:r>
    </w:p>
    <w:p w14:paraId="5C9D4905" w14:textId="77777777" w:rsidR="00A06F55" w:rsidRPr="00B332F7" w:rsidRDefault="00A06F55" w:rsidP="00A06F55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lastRenderedPageBreak/>
        <w:t>Nie podlegają wykluczeniu z postępowania na podstawie obowiązujących przepisów prawa oraz wytycznych dotyczących realizacji projektów współfinansowanych ze środków Unii Europejskiej.</w:t>
      </w:r>
    </w:p>
    <w:p w14:paraId="151FC802" w14:textId="77777777" w:rsidR="004877C8" w:rsidRPr="00B332F7" w:rsidRDefault="004877C8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</w:rPr>
      </w:pPr>
    </w:p>
    <w:p w14:paraId="6CC382C8" w14:textId="77777777" w:rsidR="00857372" w:rsidRPr="00B332F7" w:rsidRDefault="00857372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2"/>
        </w:rPr>
      </w:pPr>
    </w:p>
    <w:p w14:paraId="64305A4D" w14:textId="77777777" w:rsidR="00B1760A" w:rsidRPr="00B332F7" w:rsidRDefault="00B1760A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0724559D" w14:textId="1505C00B" w:rsidR="00B1760A" w:rsidRPr="00B332F7" w:rsidRDefault="00B1760A" w:rsidP="00B1760A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Część </w:t>
      </w:r>
      <w:r w:rsidR="00754B8B" w:rsidRPr="00B332F7">
        <w:rPr>
          <w:rFonts w:ascii="Cambria" w:eastAsia="Times New Roman" w:hAnsi="Cambria" w:cs="Times New Roman"/>
          <w:b/>
          <w:bCs/>
          <w:color w:val="auto"/>
          <w:sz w:val="22"/>
        </w:rPr>
        <w:t>2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: </w:t>
      </w:r>
      <w:r w:rsidR="00DF0CE1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Usługa cateringowa w ramach realizacji wydarzeń: </w:t>
      </w:r>
      <w:r w:rsidR="006F1D63" w:rsidRPr="00B332F7">
        <w:rPr>
          <w:rFonts w:ascii="Cambria" w:eastAsia="Times New Roman" w:hAnsi="Cambria" w:cs="Times New Roman"/>
          <w:b/>
          <w:bCs/>
          <w:color w:val="auto"/>
          <w:sz w:val="22"/>
        </w:rPr>
        <w:t>Integracyjna Olimpiada Młodzieżowa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uczniów </w:t>
      </w:r>
      <w:r w:rsidR="008906AA" w:rsidRPr="00B332F7">
        <w:rPr>
          <w:rFonts w:ascii="Cambria" w:eastAsia="Times New Roman" w:hAnsi="Cambria" w:cs="Times New Roman"/>
          <w:b/>
          <w:bCs/>
          <w:color w:val="auto"/>
          <w:sz w:val="22"/>
        </w:rPr>
        <w:t>I LO</w:t>
      </w:r>
      <w:r w:rsidR="003C1B33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I SOSW</w:t>
      </w:r>
      <w:r w:rsidR="008906AA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w Radzyniu Podlaskim wraz z rodzicami, opiekunami  - 2 wydarzenia</w:t>
      </w:r>
    </w:p>
    <w:p w14:paraId="17F52302" w14:textId="49356861" w:rsidR="00B1760A" w:rsidRPr="00B332F7" w:rsidRDefault="00B1760A" w:rsidP="00B1760A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(2.</w:t>
      </w:r>
      <w:r w:rsidR="00EF69EE" w:rsidRPr="00B332F7">
        <w:rPr>
          <w:rFonts w:ascii="Cambria" w:eastAsia="Times New Roman" w:hAnsi="Cambria" w:cs="Times New Roman"/>
          <w:b/>
          <w:bCs/>
          <w:color w:val="auto"/>
          <w:sz w:val="22"/>
        </w:rPr>
        <w:t>52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)</w:t>
      </w:r>
    </w:p>
    <w:p w14:paraId="324CB555" w14:textId="77777777" w:rsidR="00B1760A" w:rsidRPr="00B332F7" w:rsidRDefault="00B1760A" w:rsidP="00B1760A">
      <w:pPr>
        <w:spacing w:line="240" w:lineRule="auto"/>
        <w:jc w:val="both"/>
        <w:rPr>
          <w:rFonts w:ascii="Cambria" w:hAnsi="Cambria"/>
          <w:color w:val="auto"/>
          <w:sz w:val="22"/>
        </w:rPr>
      </w:pPr>
    </w:p>
    <w:p w14:paraId="3CFDB02B" w14:textId="77777777" w:rsidR="00672215" w:rsidRPr="00B332F7" w:rsidRDefault="00672215" w:rsidP="00672215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 wydarzenia: </w:t>
      </w:r>
    </w:p>
    <w:p w14:paraId="28049E03" w14:textId="769C6802" w:rsidR="00672215" w:rsidRPr="00B332F7" w:rsidRDefault="00672215" w:rsidP="00117DEC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Celem wydarzenia jest kształtowanie odpowiednich </w:t>
      </w:r>
      <w:proofErr w:type="spellStart"/>
      <w:r w:rsidRPr="00B332F7">
        <w:rPr>
          <w:rFonts w:ascii="Cambria" w:hAnsi="Cambria"/>
          <w:b/>
          <w:bCs/>
          <w:color w:val="auto"/>
          <w:sz w:val="22"/>
        </w:rPr>
        <w:t>zachowań</w:t>
      </w:r>
      <w:proofErr w:type="spellEnd"/>
      <w:r w:rsidRPr="00B332F7">
        <w:rPr>
          <w:rFonts w:ascii="Cambria" w:hAnsi="Cambria"/>
          <w:b/>
          <w:bCs/>
          <w:color w:val="auto"/>
          <w:sz w:val="22"/>
        </w:rPr>
        <w:t xml:space="preserve"> podczas integracji z</w:t>
      </w:r>
      <w:r w:rsidR="00117DEC" w:rsidRPr="00B332F7">
        <w:rPr>
          <w:rFonts w:ascii="Cambria" w:hAnsi="Cambria"/>
          <w:b/>
          <w:bCs/>
          <w:color w:val="auto"/>
          <w:sz w:val="22"/>
        </w:rPr>
        <w:t> </w:t>
      </w:r>
      <w:r w:rsidRPr="00B332F7">
        <w:rPr>
          <w:rFonts w:ascii="Cambria" w:hAnsi="Cambria"/>
          <w:b/>
          <w:bCs/>
          <w:color w:val="auto"/>
          <w:sz w:val="22"/>
        </w:rPr>
        <w:t xml:space="preserve">uczniami i rodzicami, rozwijanie motywacji do działania we wspólnocie, zacieśnienie współpracy pomiędzy uczniami obu szkół. </w:t>
      </w:r>
      <w:r w:rsidR="009813EC" w:rsidRPr="00B332F7">
        <w:rPr>
          <w:rFonts w:ascii="Cambria" w:hAnsi="Cambria"/>
          <w:b/>
          <w:bCs/>
          <w:color w:val="auto"/>
          <w:sz w:val="22"/>
        </w:rPr>
        <w:t>Celem działania jest integracja i</w:t>
      </w:r>
      <w:r w:rsidR="00117DEC" w:rsidRPr="00B332F7">
        <w:rPr>
          <w:rFonts w:ascii="Cambria" w:hAnsi="Cambria"/>
          <w:b/>
          <w:bCs/>
          <w:color w:val="auto"/>
          <w:sz w:val="22"/>
        </w:rPr>
        <w:t> </w:t>
      </w:r>
      <w:r w:rsidR="009813EC" w:rsidRPr="00B332F7">
        <w:rPr>
          <w:rFonts w:ascii="Cambria" w:hAnsi="Cambria"/>
          <w:b/>
          <w:bCs/>
          <w:color w:val="auto"/>
          <w:sz w:val="22"/>
        </w:rPr>
        <w:t>współuczestniczenie w budowaniu wzajemnej akceptacji i zrozumienia, rozwój ruchowy.</w:t>
      </w:r>
    </w:p>
    <w:p w14:paraId="1ACA71B8" w14:textId="77777777" w:rsidR="00672215" w:rsidRPr="00B332F7" w:rsidRDefault="00672215" w:rsidP="00672215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color w:val="auto"/>
          <w:sz w:val="22"/>
        </w:rPr>
      </w:pPr>
    </w:p>
    <w:p w14:paraId="4D00086D" w14:textId="77777777" w:rsidR="00672215" w:rsidRPr="00B332F7" w:rsidRDefault="00672215" w:rsidP="00672215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Liczba i struktura uczestników:</w:t>
      </w:r>
    </w:p>
    <w:p w14:paraId="15501A96" w14:textId="36F980DA" w:rsidR="00672215" w:rsidRPr="00B332F7" w:rsidRDefault="00FA438E" w:rsidP="00672215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 ramach 1 spotkania weźmie udział </w:t>
      </w:r>
      <w:r w:rsidR="00672215" w:rsidRPr="00B332F7">
        <w:rPr>
          <w:rFonts w:ascii="Cambria" w:eastAsia="Times New Roman" w:hAnsi="Cambria" w:cs="Times New Roman"/>
          <w:b/>
          <w:bCs/>
          <w:color w:val="auto"/>
          <w:sz w:val="22"/>
        </w:rPr>
        <w:t>100 uczniów</w:t>
      </w:r>
      <w:r w:rsidR="00672215" w:rsidRPr="00B332F7">
        <w:rPr>
          <w:rFonts w:ascii="Cambria" w:eastAsia="Times New Roman" w:hAnsi="Cambria" w:cs="Times New Roman"/>
          <w:color w:val="auto"/>
          <w:sz w:val="22"/>
        </w:rPr>
        <w:t xml:space="preserve">  I Liceum Ogólnokształcącego oraz Specjalnego Ośrodka Szkolno-Wychowawczego im. Z. Sękowskiej w Radzyniu Podlaskim w Radzyniu Podlaskim  (wraz z rodzicami i opiekunami),</w:t>
      </w:r>
    </w:p>
    <w:p w14:paraId="3D18AFEE" w14:textId="77777777" w:rsidR="00672215" w:rsidRPr="00B332F7" w:rsidRDefault="00672215" w:rsidP="00672215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uczestnikami wydarzenia będą dzieci i młodzież o zróżnicowanych potrzebach edukacyjnych.</w:t>
      </w:r>
    </w:p>
    <w:p w14:paraId="58066F63" w14:textId="008B523D" w:rsidR="00117DEC" w:rsidRPr="00B332F7" w:rsidRDefault="00672215" w:rsidP="00672215">
      <w:pPr>
        <w:spacing w:after="0" w:line="240" w:lineRule="auto"/>
        <w:ind w:left="0" w:firstLine="0"/>
        <w:rPr>
          <w:rFonts w:ascii="Cambria" w:hAnsi="Cambria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Termin realizacji: </w:t>
      </w:r>
      <w:r w:rsidR="007B7C01" w:rsidRPr="00B332F7">
        <w:rPr>
          <w:rFonts w:ascii="Cambria" w:eastAsia="Times New Roman" w:hAnsi="Cambria" w:cs="Times New Roman"/>
          <w:color w:val="auto"/>
          <w:sz w:val="22"/>
        </w:rPr>
        <w:t xml:space="preserve">czerwiec 2026 r. i czerwiec 2027 r. </w:t>
      </w:r>
    </w:p>
    <w:p w14:paraId="6EE2594D" w14:textId="25003201" w:rsidR="00672215" w:rsidRPr="00B332F7" w:rsidRDefault="00672215" w:rsidP="0067221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Liczba wydarzeń: </w:t>
      </w:r>
      <w:r w:rsidR="007B7C01" w:rsidRPr="00B332F7">
        <w:rPr>
          <w:rFonts w:ascii="Cambria" w:eastAsia="Times New Roman" w:hAnsi="Cambria" w:cs="Times New Roman"/>
          <w:b/>
          <w:bCs/>
          <w:color w:val="auto"/>
          <w:sz w:val="22"/>
        </w:rPr>
        <w:t>2</w:t>
      </w:r>
    </w:p>
    <w:p w14:paraId="7C88D6C8" w14:textId="77777777" w:rsidR="00672215" w:rsidRPr="00B332F7" w:rsidRDefault="00672215" w:rsidP="00672215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Czas trwania jednego wydarzenia: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minimum 6 godzin zegarowych </w:t>
      </w:r>
    </w:p>
    <w:p w14:paraId="28A4A195" w14:textId="77777777" w:rsidR="00672215" w:rsidRPr="00B332F7" w:rsidRDefault="00672215" w:rsidP="00672215">
      <w:p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Miejsce realizacji usługi: I Liceum Ogólnokształcące w Radzyniu Podlaskim,</w:t>
      </w:r>
      <w:r w:rsidRPr="00B332F7">
        <w:rPr>
          <w:color w:val="auto"/>
        </w:rPr>
        <w:t xml:space="preserve"> ul. </w:t>
      </w:r>
      <w:r w:rsidRPr="00B332F7">
        <w:rPr>
          <w:rFonts w:ascii="Cambria" w:hAnsi="Cambria"/>
          <w:color w:val="auto"/>
          <w:sz w:val="22"/>
        </w:rPr>
        <w:t xml:space="preserve">Partyzantów 8, 21-300 Radzyń Podlaski  – sala gimnastyczna </w:t>
      </w:r>
    </w:p>
    <w:p w14:paraId="4ED78C66" w14:textId="77777777" w:rsidR="00672215" w:rsidRPr="00B332F7" w:rsidRDefault="00672215" w:rsidP="00672215">
      <w:pPr>
        <w:spacing w:after="0" w:line="240" w:lineRule="auto"/>
        <w:ind w:left="0" w:firstLine="0"/>
        <w:outlineLvl w:val="1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Szczegółowy zakres zamówienia</w:t>
      </w:r>
    </w:p>
    <w:p w14:paraId="3E31F288" w14:textId="68FAD402" w:rsidR="00672215" w:rsidRPr="00B332F7" w:rsidRDefault="00672215" w:rsidP="00672215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Wykonawca zapewni usługę cateringową dla uczestników </w:t>
      </w:r>
      <w:r w:rsidR="005F1B80" w:rsidRPr="00B332F7">
        <w:rPr>
          <w:rFonts w:ascii="Cambria" w:eastAsia="Times New Roman" w:hAnsi="Cambria" w:cs="Times New Roman"/>
          <w:color w:val="auto"/>
          <w:sz w:val="22"/>
        </w:rPr>
        <w:t>2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wydarzenia obejmującą  słodkie przekąski, napoje i akcesoria cateringowe.</w:t>
      </w:r>
    </w:p>
    <w:p w14:paraId="1D321E34" w14:textId="77777777" w:rsidR="00672215" w:rsidRPr="00B332F7" w:rsidRDefault="00672215" w:rsidP="00672215">
      <w:pPr>
        <w:spacing w:after="0" w:line="240" w:lineRule="auto"/>
        <w:ind w:left="0" w:firstLine="0"/>
        <w:outlineLvl w:val="3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1) Zakres usług cateringu w ramach 1 wydarzenia:</w:t>
      </w:r>
    </w:p>
    <w:p w14:paraId="26BD7FB8" w14:textId="77777777" w:rsidR="00672215" w:rsidRPr="00B332F7" w:rsidRDefault="00672215" w:rsidP="00672215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słodkie przekąski (np. babeczki,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, mini ciasteczka, owocowe szaszłyki) - minimalny zakres:</w:t>
      </w:r>
    </w:p>
    <w:p w14:paraId="4ED96C9E" w14:textId="77777777" w:rsidR="00672215" w:rsidRPr="00B332F7" w:rsidRDefault="00672215" w:rsidP="0067221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Babeczki (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muffiny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) - min. 60 g/szt. – 2  sztuki na osobę – łącznie 200 szt. -minimum 4 różne smaki</w:t>
      </w:r>
    </w:p>
    <w:p w14:paraId="0628BAC6" w14:textId="77777777" w:rsidR="00672215" w:rsidRPr="00B332F7" w:rsidRDefault="00672215" w:rsidP="0067221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- min. 35 g/szt. - 150 szt.  -2 sztuki na osobę – łącznie 200 szt. -minimum 4 różne smaki</w:t>
      </w:r>
    </w:p>
    <w:p w14:paraId="6391FB72" w14:textId="77777777" w:rsidR="00672215" w:rsidRPr="00B332F7" w:rsidRDefault="00672215" w:rsidP="0067221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Mini ciasteczka - min. 10 g/szt. -3 sztuki na osobę – łącznie 300 szt. -minimum 4 różne smaki</w:t>
      </w:r>
    </w:p>
    <w:p w14:paraId="7268231F" w14:textId="77777777" w:rsidR="00672215" w:rsidRPr="00B332F7" w:rsidRDefault="00672215" w:rsidP="00672215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Owocowe szaszłyki - min. 120 g/szt. – 2 sztuki na osobę – łącznie 200 szt.- mix. świeżych owoców sezonowych </w:t>
      </w:r>
    </w:p>
    <w:p w14:paraId="20184CE2" w14:textId="77777777" w:rsidR="00672215" w:rsidRPr="00B332F7" w:rsidRDefault="00672215" w:rsidP="00672215">
      <w:pPr>
        <w:spacing w:after="0" w:line="240" w:lineRule="auto"/>
        <w:ind w:left="72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Łączna minimalna gramatura słodkich przekąsek na osobę: nie mniej niż 460 g/osobę.</w:t>
      </w:r>
    </w:p>
    <w:p w14:paraId="5F4A2DE0" w14:textId="77777777" w:rsidR="00672215" w:rsidRPr="00B332F7" w:rsidRDefault="00672215" w:rsidP="00672215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napoje – minimalny zakres:</w:t>
      </w:r>
    </w:p>
    <w:p w14:paraId="3BCED7EC" w14:textId="77777777" w:rsidR="00672215" w:rsidRPr="00B332F7" w:rsidRDefault="00672215" w:rsidP="00672215">
      <w:pPr>
        <w:pStyle w:val="Akapitzlist"/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woda mineralna niegazowana – min. 0,5 l/osobę, w butelkach plastikowych lub szklanych o poj. 0,5 l,</w:t>
      </w:r>
    </w:p>
    <w:p w14:paraId="093E41A5" w14:textId="77777777" w:rsidR="00672215" w:rsidRPr="00B332F7" w:rsidRDefault="00672215" w:rsidP="00672215">
      <w:pPr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sok owocowy (min. 50% owoców) – min. 0,5 l/osobę w opakowaniach jednostkowych lub zbiorczych </w:t>
      </w:r>
    </w:p>
    <w:p w14:paraId="3469004E" w14:textId="77777777" w:rsidR="00672215" w:rsidRPr="00B332F7" w:rsidRDefault="00672215" w:rsidP="00672215">
      <w:pPr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akcesoria cateringowe – minimalne ilości</w:t>
      </w:r>
    </w:p>
    <w:p w14:paraId="3B3D6E01" w14:textId="77777777" w:rsidR="00672215" w:rsidRPr="00B332F7" w:rsidRDefault="00672215" w:rsidP="0067221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talerzyki jednorazowe deserowe (średnica 15 cm)– 2 sztuki/osobę - 200 sztuk</w:t>
      </w:r>
    </w:p>
    <w:p w14:paraId="3EB1E2A5" w14:textId="77777777" w:rsidR="00672215" w:rsidRPr="00B332F7" w:rsidRDefault="00672215" w:rsidP="0067221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sztućce jednorazowe (łyżeczki/widelczyki) –2 komplety/osobę - 200 kompletów</w:t>
      </w:r>
    </w:p>
    <w:p w14:paraId="4950BC51" w14:textId="77777777" w:rsidR="00672215" w:rsidRPr="00B332F7" w:rsidRDefault="00672215" w:rsidP="0067221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serwetki papierowe – ilość zapewniająca swobodne korzystanie,</w:t>
      </w:r>
    </w:p>
    <w:p w14:paraId="39554A3D" w14:textId="77777777" w:rsidR="00672215" w:rsidRPr="00B332F7" w:rsidRDefault="00672215" w:rsidP="00672215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lastRenderedPageBreak/>
        <w:t>kubeczki papierowe w przypadku dostarczenia soków w opakowaniach zbiorczych w ilości minimum 2 sztuki/osobę – 200 szt.</w:t>
      </w:r>
    </w:p>
    <w:p w14:paraId="180DE5B2" w14:textId="77777777" w:rsidR="00672215" w:rsidRPr="00B332F7" w:rsidRDefault="00672215" w:rsidP="00672215">
      <w:pPr>
        <w:tabs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>2)</w:t>
      </w:r>
      <w:r w:rsidRPr="00B332F7">
        <w:rPr>
          <w:rFonts w:ascii="Cambria" w:hAnsi="Cambria"/>
          <w:color w:val="auto"/>
          <w:sz w:val="22"/>
        </w:rPr>
        <w:t xml:space="preserve"> </w:t>
      </w:r>
      <w:r w:rsidRPr="00B332F7">
        <w:rPr>
          <w:rFonts w:ascii="Cambria" w:hAnsi="Cambria"/>
          <w:b/>
          <w:bCs/>
          <w:color w:val="auto"/>
          <w:sz w:val="22"/>
        </w:rPr>
        <w:t xml:space="preserve">Usługa będzie uwzględniać następujące wymogi: </w:t>
      </w:r>
    </w:p>
    <w:p w14:paraId="6831A7D7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dostarcza catering własnym transportem i na własny koszt oraz odpowiada za podanie. Transport do miejsca przeznaczenia, powinien odbywać się w warunkach gwarantujących pełne bezpieczeństwo zgodnie z obowiązującymi przepisami. </w:t>
      </w:r>
    </w:p>
    <w:p w14:paraId="5400DC90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Na wykonawcy ciąży obowiązek zapewnienia opakowań pozwalających na  serowanie słodkich przekąsek. </w:t>
      </w:r>
    </w:p>
    <w:p w14:paraId="401A6B03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używać będzie produktów spełniających normy jakości produktów spożywczych, zgodnie z obowiązującymi przepisami prawnymi w tym zakresie.</w:t>
      </w:r>
    </w:p>
    <w:p w14:paraId="50881EBE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dochowa staranności, by wszystkie posiłki były bezwzględnie świeże oraz charakteryzowały się wysoką jakością w odniesieniu do użytych składników. </w:t>
      </w:r>
    </w:p>
    <w:p w14:paraId="111031E6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Przekąski nie mogą zawierać alkoholu ani substancji psychoaktywnych,</w:t>
      </w:r>
    </w:p>
    <w:p w14:paraId="3556F3FC" w14:textId="77777777" w:rsidR="00672215" w:rsidRPr="00B332F7" w:rsidRDefault="00672215" w:rsidP="00672215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uwzględnienia ewentualnych potrzeb dietetycznych (np. bez dodatku orzechów lub innych alergenów – po wcześniejszym uzgodnieniu z Zamawiającym).</w:t>
      </w:r>
    </w:p>
    <w:p w14:paraId="63DAE38F" w14:textId="77777777" w:rsidR="00672215" w:rsidRPr="00B332F7" w:rsidRDefault="00672215" w:rsidP="0067221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kontrolował aktualność badań sanitarno-epidemiologiczne osób mających kontakt z przygotowaniem, wydawaniem i transportem posiłków. </w:t>
      </w:r>
    </w:p>
    <w:p w14:paraId="5F58DD0F" w14:textId="77777777" w:rsidR="00672215" w:rsidRPr="00B332F7" w:rsidRDefault="00672215" w:rsidP="0067221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ponosił pełną odpowiedzialność wobec Zamawiającego i osób trzecich za wykonywane przez siebie i podwykonawców usługi. </w:t>
      </w:r>
    </w:p>
    <w:p w14:paraId="6F2568CE" w14:textId="77777777" w:rsidR="00672215" w:rsidRPr="00B332F7" w:rsidRDefault="00672215" w:rsidP="0067221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jest zobowiązany do pobierania, przechowywania próbek produkowanych posiłków zgodnie z wymogami Rozporządzenia Ministra Zdrowia z dnia 17 kwietnia 2007 r. w sprawie pobierania i przechowywania próbek żywności przez zakład żywienia zbiorowego typu zamkniętego (DZ.U. nr 80 poz. 545) i innymi obowiązującymi aktami.</w:t>
      </w:r>
    </w:p>
    <w:p w14:paraId="0932974F" w14:textId="77777777" w:rsidR="00672215" w:rsidRPr="00B332F7" w:rsidRDefault="00672215" w:rsidP="00672215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zobowiązuje się do przestrzegania przepisów prawa krajowego, Sanepidu oraz do przechowywania próbek żywnościowych pobieranych zgodnie z zapisami procedury, a także do stosowania zasada jakości przegotowania posiłków takich jak np. HACCP.</w:t>
      </w:r>
    </w:p>
    <w:p w14:paraId="746EC97D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zapewnienia dostępności oraz obecności osób wskazanych przez siebie do obsługi usług cateringowych przez cały okres trwania wydarzenia, tj. od momentu rozpoczęcia przygotowań do zakończenia obsługi cateringowej.</w:t>
      </w:r>
    </w:p>
    <w:p w14:paraId="5934BE23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Osoby te muszą pozostawać do dyspozycji Zamawiającego w trakcie realizacji usługi i wykonywać czynności związane z obsługą cateringu zgodnie z zakresem zamówienia.</w:t>
      </w:r>
    </w:p>
    <w:p w14:paraId="74E35789" w14:textId="77777777" w:rsidR="00672215" w:rsidRPr="00B332F7" w:rsidRDefault="00672215" w:rsidP="00672215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4) W postępowaniu mogą wziąć udział: </w:t>
      </w:r>
    </w:p>
    <w:p w14:paraId="50A2188E" w14:textId="77777777" w:rsidR="00672215" w:rsidRPr="00B332F7" w:rsidRDefault="00672215" w:rsidP="0067221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Podmioty posiadające uprawnienia do wykonywania działalności będącej przedmiotem zamówienia, tj. prowadzą działalność gospodarczą w zakresie usług cateringowych, gastronomicznych lub pokrewnych, zgodnie z obowiązującymi przepisami prawa.</w:t>
      </w:r>
    </w:p>
    <w:p w14:paraId="7594EE1A" w14:textId="77777777" w:rsidR="00672215" w:rsidRPr="00B332F7" w:rsidRDefault="00672215" w:rsidP="0067221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odpowiednim potencjałem technicznym i organizacyjnym, umożliwiającym przygotowanie, transport oraz wydawanie posiłków dla minimum 100 osób w warunkach zgodnych z przepisami sanitarnymi.</w:t>
      </w:r>
    </w:p>
    <w:p w14:paraId="6D7F5893" w14:textId="77777777" w:rsidR="00672215" w:rsidRPr="00B332F7" w:rsidRDefault="00672215" w:rsidP="0067221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Spełniają wymagania sanitarno-epidemiologiczne, w szczególności:</w:t>
      </w:r>
    </w:p>
    <w:p w14:paraId="4975E66E" w14:textId="77777777" w:rsidR="00672215" w:rsidRPr="00B332F7" w:rsidRDefault="00672215" w:rsidP="00672215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posiadają aktualną decyzję właściwego organu Państwowej Inspekcji Sanitarnej dopuszczającą zakład do prowadzenia działalności gastronomicznej lub cateringowej,</w:t>
      </w:r>
    </w:p>
    <w:p w14:paraId="4B15DA82" w14:textId="77777777" w:rsidR="00672215" w:rsidRPr="00B332F7" w:rsidRDefault="00672215" w:rsidP="00672215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stosują system bezpieczeństwa żywności HACCP lub równoważny.</w:t>
      </w:r>
    </w:p>
    <w:p w14:paraId="206C912F" w14:textId="77777777" w:rsidR="00672215" w:rsidRPr="00B332F7" w:rsidRDefault="00672215" w:rsidP="00672215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personelem posiadającym:</w:t>
      </w:r>
    </w:p>
    <w:p w14:paraId="000A7765" w14:textId="77777777" w:rsidR="00672215" w:rsidRPr="00B332F7" w:rsidRDefault="00672215" w:rsidP="00672215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aktualne badania sanitarno-epidemiologiczne,</w:t>
      </w:r>
    </w:p>
    <w:p w14:paraId="2C92FD76" w14:textId="77777777" w:rsidR="00672215" w:rsidRPr="00B332F7" w:rsidRDefault="00672215" w:rsidP="00672215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doświadczenie w obsłudze wydarzeń plenerowych i/lub wydarzeń z udziałem dzieci i młodzieży.</w:t>
      </w:r>
    </w:p>
    <w:p w14:paraId="1E12724F" w14:textId="77777777" w:rsidR="00672215" w:rsidRPr="00B332F7" w:rsidRDefault="00672215" w:rsidP="00672215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Nie podlegają wykluczeniu z postępowania na podstawie obowiązujących przepisów prawa oraz wytycznych dotyczących realizacji projektów współfinansowanych ze środków Unii Europejskiej.</w:t>
      </w:r>
    </w:p>
    <w:p w14:paraId="14B537A4" w14:textId="77777777" w:rsidR="00813185" w:rsidRPr="00B332F7" w:rsidRDefault="00813185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0048F0D7" w14:textId="77777777" w:rsidR="004C21C9" w:rsidRPr="00B332F7" w:rsidRDefault="004C21C9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56702771" w14:textId="09BA36E5" w:rsidR="00F24586" w:rsidRPr="00B332F7" w:rsidRDefault="00F24586" w:rsidP="00F24586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Część 3: </w:t>
      </w:r>
      <w:r w:rsidR="00C139EA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Usługa cateringowa w ramach realizacji wydarzenia integracyjnego: </w:t>
      </w:r>
      <w:r w:rsidR="00131450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Spotkania integracyjne ze znanymi osobami z niepełnosprawnościami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-4  wydarzenia</w:t>
      </w:r>
    </w:p>
    <w:p w14:paraId="27A61084" w14:textId="61463F43" w:rsidR="00F24586" w:rsidRPr="00B332F7" w:rsidRDefault="00F24586" w:rsidP="00F24586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(2.5</w:t>
      </w:r>
      <w:r w:rsidR="00131450" w:rsidRPr="00B332F7">
        <w:rPr>
          <w:rFonts w:ascii="Cambria" w:eastAsia="Times New Roman" w:hAnsi="Cambria" w:cs="Times New Roman"/>
          <w:b/>
          <w:bCs/>
          <w:color w:val="auto"/>
          <w:sz w:val="22"/>
        </w:rPr>
        <w:t>0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)</w:t>
      </w:r>
    </w:p>
    <w:p w14:paraId="28D45219" w14:textId="77777777" w:rsidR="00F24586" w:rsidRPr="00B332F7" w:rsidRDefault="00F24586" w:rsidP="00F24586">
      <w:pPr>
        <w:spacing w:line="240" w:lineRule="auto"/>
        <w:jc w:val="both"/>
        <w:rPr>
          <w:rFonts w:ascii="Cambria" w:hAnsi="Cambria"/>
          <w:color w:val="auto"/>
          <w:sz w:val="22"/>
        </w:rPr>
      </w:pPr>
    </w:p>
    <w:p w14:paraId="745E611F" w14:textId="77777777" w:rsidR="00F24586" w:rsidRPr="00B332F7" w:rsidRDefault="00F24586" w:rsidP="00F24586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 wydarzenia: </w:t>
      </w:r>
    </w:p>
    <w:p w14:paraId="767286F1" w14:textId="3FF6B976" w:rsidR="00F24586" w:rsidRPr="00B332F7" w:rsidRDefault="000429D7" w:rsidP="00F24586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>Głównym celem planowanych działań jest pokazanie, że pomimo niepełnosprawności można żyć aktywnie, spełniać swoje marzenia czy to osobiste czy to zawodowe, jak również pomagać innym osobom.</w:t>
      </w:r>
    </w:p>
    <w:p w14:paraId="138EA1D7" w14:textId="77777777" w:rsidR="000429D7" w:rsidRPr="00B332F7" w:rsidRDefault="000429D7" w:rsidP="00F24586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color w:val="auto"/>
          <w:sz w:val="22"/>
        </w:rPr>
      </w:pPr>
    </w:p>
    <w:p w14:paraId="22AFC516" w14:textId="77777777" w:rsidR="00F24586" w:rsidRPr="00B332F7" w:rsidRDefault="00F24586" w:rsidP="00F24586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Liczba i struktura uczestników:</w:t>
      </w:r>
    </w:p>
    <w:p w14:paraId="4C28A872" w14:textId="07FC6475" w:rsidR="00F24586" w:rsidRPr="00B332F7" w:rsidRDefault="008D7C8F" w:rsidP="00F24586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 ramach 1 spotkania weźmie udział: </w:t>
      </w:r>
      <w:r w:rsidR="00F24586"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r w:rsidR="000429D7" w:rsidRPr="00B332F7">
        <w:rPr>
          <w:rFonts w:ascii="Cambria" w:eastAsia="Times New Roman" w:hAnsi="Cambria" w:cs="Times New Roman"/>
          <w:b/>
          <w:bCs/>
          <w:color w:val="auto"/>
          <w:sz w:val="22"/>
        </w:rPr>
        <w:t>50</w:t>
      </w:r>
      <w:r w:rsidR="00F24586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uczniów</w:t>
      </w:r>
      <w:r w:rsidR="00F24586" w:rsidRPr="00B332F7">
        <w:rPr>
          <w:rFonts w:ascii="Cambria" w:eastAsia="Times New Roman" w:hAnsi="Cambria" w:cs="Times New Roman"/>
          <w:color w:val="auto"/>
          <w:sz w:val="22"/>
        </w:rPr>
        <w:t xml:space="preserve">  I Liceum Ogólnokształcącego oraz Specjalnego Ośrodka Szkolno-Wychowawczego im. Z. Sękowskiej w Radzyniu Podlaskim w Radzyniu Podlaskim</w:t>
      </w:r>
      <w:r w:rsidRPr="00B332F7">
        <w:rPr>
          <w:rFonts w:ascii="Cambria" w:eastAsia="Times New Roman" w:hAnsi="Cambria" w:cs="Times New Roman"/>
          <w:color w:val="auto"/>
          <w:sz w:val="22"/>
        </w:rPr>
        <w:t>;</w:t>
      </w:r>
    </w:p>
    <w:p w14:paraId="2719D6F0" w14:textId="61CAD07D" w:rsidR="008D7C8F" w:rsidRPr="00B332F7" w:rsidRDefault="008D7C8F" w:rsidP="00F24586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planowano liczba uczestników w 4 spotkaniach: 200</w:t>
      </w:r>
      <w:r w:rsidR="007C3BB2"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r w:rsidR="007C3BB2" w:rsidRPr="00B332F7">
        <w:rPr>
          <w:rFonts w:ascii="Cambria" w:eastAsia="Times New Roman" w:hAnsi="Cambria" w:cs="Times New Roman"/>
          <w:b/>
          <w:bCs/>
          <w:color w:val="auto"/>
          <w:sz w:val="22"/>
        </w:rPr>
        <w:t>uczniów</w:t>
      </w:r>
      <w:r w:rsidR="007C3BB2" w:rsidRPr="00B332F7">
        <w:rPr>
          <w:rFonts w:ascii="Cambria" w:eastAsia="Times New Roman" w:hAnsi="Cambria" w:cs="Times New Roman"/>
          <w:color w:val="auto"/>
          <w:sz w:val="22"/>
        </w:rPr>
        <w:t xml:space="preserve">  I Liceum Ogólnokształcącego oraz Specjalnego Ośrodka Szkolno-Wychowawczego im. Z. Sękowskiej w Radzyniu Podlaskim w Radzyniu Podlaskim</w:t>
      </w:r>
    </w:p>
    <w:p w14:paraId="4ED2F3E1" w14:textId="77777777" w:rsidR="00F24586" w:rsidRPr="00B332F7" w:rsidRDefault="00F24586" w:rsidP="00F24586">
      <w:pPr>
        <w:pStyle w:val="Akapitzlist"/>
        <w:numPr>
          <w:ilvl w:val="0"/>
          <w:numId w:val="46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uczestnikami wydarzenia będą dzieci i młodzież o zróżnicowanych potrzebach edukacyjnych.</w:t>
      </w:r>
    </w:p>
    <w:p w14:paraId="650D5BAB" w14:textId="77777777" w:rsidR="00256261" w:rsidRPr="00B332F7" w:rsidRDefault="00F24586" w:rsidP="00F24586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Termin realizacji: </w:t>
      </w:r>
    </w:p>
    <w:p w14:paraId="6F7BCC77" w14:textId="050BC60F" w:rsidR="00256261" w:rsidRPr="00B332F7" w:rsidRDefault="00256261" w:rsidP="00256261">
      <w:pPr>
        <w:pStyle w:val="Akapitzlist"/>
        <w:numPr>
          <w:ilvl w:val="0"/>
          <w:numId w:val="108"/>
        </w:numPr>
        <w:spacing w:after="0" w:line="240" w:lineRule="auto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maj 2026 r. </w:t>
      </w:r>
    </w:p>
    <w:p w14:paraId="052A9447" w14:textId="77777777" w:rsidR="00256261" w:rsidRPr="00B332F7" w:rsidRDefault="00F24586" w:rsidP="00256261">
      <w:pPr>
        <w:pStyle w:val="Akapitzlist"/>
        <w:numPr>
          <w:ilvl w:val="0"/>
          <w:numId w:val="108"/>
        </w:numPr>
        <w:spacing w:after="0" w:line="240" w:lineRule="auto"/>
        <w:rPr>
          <w:rFonts w:ascii="Cambria" w:hAnsi="Cambria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czerwiec 2026 r. </w:t>
      </w:r>
    </w:p>
    <w:p w14:paraId="531E5A01" w14:textId="3250813F" w:rsidR="00256261" w:rsidRPr="00B332F7" w:rsidRDefault="0045754A" w:rsidP="00256261">
      <w:pPr>
        <w:pStyle w:val="Akapitzlist"/>
        <w:numPr>
          <w:ilvl w:val="0"/>
          <w:numId w:val="108"/>
        </w:numPr>
        <w:spacing w:after="0" w:line="240" w:lineRule="auto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maj 2027 r. </w:t>
      </w:r>
    </w:p>
    <w:p w14:paraId="0DE2F01C" w14:textId="1D72AB32" w:rsidR="00F24586" w:rsidRPr="00B332F7" w:rsidRDefault="00F24586" w:rsidP="00256261">
      <w:pPr>
        <w:pStyle w:val="Akapitzlist"/>
        <w:numPr>
          <w:ilvl w:val="0"/>
          <w:numId w:val="108"/>
        </w:numPr>
        <w:spacing w:after="0" w:line="240" w:lineRule="auto"/>
        <w:rPr>
          <w:rFonts w:ascii="Cambria" w:hAnsi="Cambria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czerwiec 2027 r. </w:t>
      </w:r>
    </w:p>
    <w:p w14:paraId="56220ED4" w14:textId="537DD8DC" w:rsidR="00F24586" w:rsidRPr="00B332F7" w:rsidRDefault="00F24586" w:rsidP="00F24586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Liczba wydarzeń: </w:t>
      </w:r>
      <w:r w:rsidR="00256261" w:rsidRPr="00B332F7">
        <w:rPr>
          <w:rFonts w:ascii="Cambria" w:eastAsia="Times New Roman" w:hAnsi="Cambria" w:cs="Times New Roman"/>
          <w:b/>
          <w:bCs/>
          <w:color w:val="auto"/>
          <w:sz w:val="22"/>
        </w:rPr>
        <w:t>4</w:t>
      </w:r>
    </w:p>
    <w:p w14:paraId="739FBEBE" w14:textId="51032A69" w:rsidR="00F24586" w:rsidRPr="00B332F7" w:rsidRDefault="00F24586" w:rsidP="00F24586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Czas trwania jednego wydarzenia: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minimum </w:t>
      </w:r>
      <w:r w:rsidR="00434755" w:rsidRPr="00B332F7">
        <w:rPr>
          <w:rFonts w:ascii="Cambria" w:eastAsia="Times New Roman" w:hAnsi="Cambria" w:cs="Times New Roman"/>
          <w:b/>
          <w:bCs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godzin zegarowych </w:t>
      </w:r>
    </w:p>
    <w:p w14:paraId="52657629" w14:textId="77777777" w:rsidR="00F24586" w:rsidRPr="00B332F7" w:rsidRDefault="00F24586" w:rsidP="00F24586">
      <w:p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Miejsce realizacji usługi: I Liceum Ogólnokształcące w Radzyniu Podlaskim,</w:t>
      </w:r>
      <w:r w:rsidRPr="00B332F7">
        <w:rPr>
          <w:color w:val="auto"/>
        </w:rPr>
        <w:t xml:space="preserve"> ul. </w:t>
      </w:r>
      <w:r w:rsidRPr="00B332F7">
        <w:rPr>
          <w:rFonts w:ascii="Cambria" w:hAnsi="Cambria"/>
          <w:color w:val="auto"/>
          <w:sz w:val="22"/>
        </w:rPr>
        <w:t xml:space="preserve">Partyzantów 8, 21-300 Radzyń Podlaski  – sala gimnastyczna </w:t>
      </w:r>
    </w:p>
    <w:p w14:paraId="1972D58B" w14:textId="77777777" w:rsidR="00F24586" w:rsidRPr="00B332F7" w:rsidRDefault="00F24586" w:rsidP="00F24586">
      <w:pPr>
        <w:spacing w:after="0" w:line="240" w:lineRule="auto"/>
        <w:ind w:left="0" w:firstLine="0"/>
        <w:outlineLvl w:val="1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Szczegółowy zakres zamówienia</w:t>
      </w:r>
    </w:p>
    <w:p w14:paraId="6576F662" w14:textId="7DF0C505" w:rsidR="00F24586" w:rsidRPr="00B332F7" w:rsidRDefault="00F24586" w:rsidP="00F24586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Wykonawca zapewni usługę cateringową dla uczestników </w:t>
      </w:r>
      <w:r w:rsidR="00434755" w:rsidRPr="00B332F7">
        <w:rPr>
          <w:rFonts w:ascii="Cambria" w:eastAsia="Times New Roman" w:hAnsi="Cambria" w:cs="Times New Roman"/>
          <w:color w:val="auto"/>
          <w:sz w:val="22"/>
        </w:rPr>
        <w:t>1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wydarzenia obejmującą  słodkie przekąski, napoje i akcesoria cateringowe.</w:t>
      </w:r>
    </w:p>
    <w:p w14:paraId="1FD6F2FB" w14:textId="77777777" w:rsidR="00F24586" w:rsidRPr="00B332F7" w:rsidRDefault="00F24586" w:rsidP="00F24586">
      <w:pPr>
        <w:spacing w:after="0" w:line="240" w:lineRule="auto"/>
        <w:ind w:left="0" w:firstLine="0"/>
        <w:outlineLvl w:val="3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1) Zakres usług cateringu w ramach 1 wydarzenia:</w:t>
      </w:r>
    </w:p>
    <w:p w14:paraId="143457CF" w14:textId="77777777" w:rsidR="00F24586" w:rsidRPr="00B332F7" w:rsidRDefault="00F24586" w:rsidP="00F24586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słodkie przekąski (np. babeczki,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, mini ciasteczka, owocowe szaszłyki) - minimalny zakres:</w:t>
      </w:r>
    </w:p>
    <w:p w14:paraId="371964C2" w14:textId="5EE5CFBC" w:rsidR="00F24586" w:rsidRPr="00B332F7" w:rsidRDefault="00F24586" w:rsidP="00F24586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Babeczki (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muffiny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) - min. 60 g/szt. – 2  sztuki na osobę – łącznie </w:t>
      </w:r>
      <w:r w:rsidR="002F274D" w:rsidRPr="00B332F7">
        <w:rPr>
          <w:rFonts w:ascii="Cambria" w:eastAsia="Times New Roman" w:hAnsi="Cambria" w:cs="Times New Roman"/>
          <w:color w:val="auto"/>
          <w:sz w:val="22"/>
        </w:rPr>
        <w:t>1</w:t>
      </w:r>
      <w:r w:rsidRPr="00B332F7">
        <w:rPr>
          <w:rFonts w:ascii="Cambria" w:eastAsia="Times New Roman" w:hAnsi="Cambria" w:cs="Times New Roman"/>
          <w:color w:val="auto"/>
          <w:sz w:val="22"/>
        </w:rPr>
        <w:t>00 szt. -minimum 4 różne smaki</w:t>
      </w:r>
    </w:p>
    <w:p w14:paraId="643B4808" w14:textId="2DA3FF70" w:rsidR="00F24586" w:rsidRPr="00B332F7" w:rsidRDefault="00F24586" w:rsidP="00F24586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- min. 35 g/szt. - 150 szt.  -2 sztuki na osobę – łącznie </w:t>
      </w:r>
      <w:r w:rsidR="002F274D" w:rsidRPr="00B332F7">
        <w:rPr>
          <w:rFonts w:ascii="Cambria" w:eastAsia="Times New Roman" w:hAnsi="Cambria" w:cs="Times New Roman"/>
          <w:color w:val="auto"/>
          <w:sz w:val="22"/>
        </w:rPr>
        <w:t>1</w:t>
      </w:r>
      <w:r w:rsidRPr="00B332F7">
        <w:rPr>
          <w:rFonts w:ascii="Cambria" w:eastAsia="Times New Roman" w:hAnsi="Cambria" w:cs="Times New Roman"/>
          <w:color w:val="auto"/>
          <w:sz w:val="22"/>
        </w:rPr>
        <w:t>00 szt. -minimum 4 różne smaki</w:t>
      </w:r>
    </w:p>
    <w:p w14:paraId="514747C7" w14:textId="1948B755" w:rsidR="00F24586" w:rsidRPr="00B332F7" w:rsidRDefault="00F24586" w:rsidP="00F24586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Mini ciasteczka - min. 10 g/szt. -3 sztuki na osobę – łącznie </w:t>
      </w:r>
      <w:r w:rsidR="00A46C61" w:rsidRPr="00B332F7">
        <w:rPr>
          <w:rFonts w:ascii="Cambria" w:eastAsia="Times New Roman" w:hAnsi="Cambria" w:cs="Times New Roman"/>
          <w:color w:val="auto"/>
          <w:sz w:val="22"/>
        </w:rPr>
        <w:t>15</w:t>
      </w:r>
      <w:r w:rsidRPr="00B332F7">
        <w:rPr>
          <w:rFonts w:ascii="Cambria" w:eastAsia="Times New Roman" w:hAnsi="Cambria" w:cs="Times New Roman"/>
          <w:color w:val="auto"/>
          <w:sz w:val="22"/>
        </w:rPr>
        <w:t>0 szt. -minimum 4 różne smaki</w:t>
      </w:r>
    </w:p>
    <w:p w14:paraId="36997436" w14:textId="686B54DF" w:rsidR="00F24586" w:rsidRPr="00B332F7" w:rsidRDefault="00F24586" w:rsidP="00F24586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Owocowe szaszłyki - min. 120 g/szt. – 2 sztuki na osobę – łącznie </w:t>
      </w:r>
      <w:r w:rsidR="00A46C61" w:rsidRPr="00B332F7">
        <w:rPr>
          <w:rFonts w:ascii="Cambria" w:eastAsia="Times New Roman" w:hAnsi="Cambria" w:cs="Times New Roman"/>
          <w:color w:val="auto"/>
          <w:sz w:val="22"/>
        </w:rPr>
        <w:t>15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0 szt.- mix. świeżych owoców sezonowych </w:t>
      </w:r>
    </w:p>
    <w:p w14:paraId="380C0A11" w14:textId="77777777" w:rsidR="00F24586" w:rsidRPr="00B332F7" w:rsidRDefault="00F24586" w:rsidP="00F24586">
      <w:pPr>
        <w:spacing w:after="0" w:line="240" w:lineRule="auto"/>
        <w:ind w:left="72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Łączna minimalna gramatura słodkich przekąsek na osobę: nie mniej niż 460 g/osobę.</w:t>
      </w:r>
    </w:p>
    <w:p w14:paraId="40EB0ED5" w14:textId="77777777" w:rsidR="00F24586" w:rsidRPr="00B332F7" w:rsidRDefault="00F24586" w:rsidP="00F24586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napoje – minimalny zakres:</w:t>
      </w:r>
    </w:p>
    <w:p w14:paraId="14A4E75C" w14:textId="77777777" w:rsidR="00F24586" w:rsidRPr="00B332F7" w:rsidRDefault="00F24586" w:rsidP="00F24586">
      <w:pPr>
        <w:pStyle w:val="Akapitzlist"/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woda mineralna niegazowana – min. 0,5 l/osobę, w butelkach plastikowych lub szklanych o poj. 0,5 l,</w:t>
      </w:r>
    </w:p>
    <w:p w14:paraId="154C7011" w14:textId="77777777" w:rsidR="00F24586" w:rsidRPr="00B332F7" w:rsidRDefault="00F24586" w:rsidP="00F24586">
      <w:pPr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sok owocowy (min. 50% owoców) – min. 0,5 l/osobę w opakowaniach jednostkowych lub zbiorczych </w:t>
      </w:r>
    </w:p>
    <w:p w14:paraId="30740622" w14:textId="77777777" w:rsidR="00F24586" w:rsidRPr="00B332F7" w:rsidRDefault="00F24586" w:rsidP="00F24586">
      <w:pPr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akcesoria cateringowe – minimalne ilości</w:t>
      </w:r>
    </w:p>
    <w:p w14:paraId="6E1C048A" w14:textId="77777777" w:rsidR="00F24586" w:rsidRPr="00B332F7" w:rsidRDefault="00F24586" w:rsidP="00F24586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talerzyki jednorazowe deserowe (średnica 15 cm)– 2 sztuki/osobę - 200 sztuk</w:t>
      </w:r>
    </w:p>
    <w:p w14:paraId="43E71932" w14:textId="77777777" w:rsidR="00F24586" w:rsidRPr="00B332F7" w:rsidRDefault="00F24586" w:rsidP="00F24586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sztućce jednorazowe (łyżeczki/widelczyki) –2 komplety/osobę - 200 kompletów</w:t>
      </w:r>
    </w:p>
    <w:p w14:paraId="13BE5EC5" w14:textId="77777777" w:rsidR="00F24586" w:rsidRPr="00B332F7" w:rsidRDefault="00F24586" w:rsidP="00F24586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serwetki papierowe – ilość zapewniająca swobodne korzystanie,</w:t>
      </w:r>
    </w:p>
    <w:p w14:paraId="0946699C" w14:textId="77777777" w:rsidR="00F24586" w:rsidRPr="00B332F7" w:rsidRDefault="00F24586" w:rsidP="00F24586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lastRenderedPageBreak/>
        <w:t>kubeczki papierowe w przypadku dostarczenia soków w opakowaniach zbiorczych w ilości minimum 2 sztuki/osobę – 200 szt.</w:t>
      </w:r>
    </w:p>
    <w:p w14:paraId="6D4E486E" w14:textId="77777777" w:rsidR="00F24586" w:rsidRPr="00B332F7" w:rsidRDefault="00F24586" w:rsidP="00F24586">
      <w:pPr>
        <w:tabs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>2)</w:t>
      </w:r>
      <w:r w:rsidRPr="00B332F7">
        <w:rPr>
          <w:rFonts w:ascii="Cambria" w:hAnsi="Cambria"/>
          <w:color w:val="auto"/>
          <w:sz w:val="22"/>
        </w:rPr>
        <w:t xml:space="preserve"> </w:t>
      </w:r>
      <w:r w:rsidRPr="00B332F7">
        <w:rPr>
          <w:rFonts w:ascii="Cambria" w:hAnsi="Cambria"/>
          <w:b/>
          <w:bCs/>
          <w:color w:val="auto"/>
          <w:sz w:val="22"/>
        </w:rPr>
        <w:t xml:space="preserve">Usługa będzie uwzględniać następujące wymogi: </w:t>
      </w:r>
    </w:p>
    <w:p w14:paraId="6F3D9E17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dostarcza catering własnym transportem i na własny koszt oraz odpowiada za podanie. Transport do miejsca przeznaczenia, powinien odbywać się w warunkach gwarantujących pełne bezpieczeństwo zgodnie z obowiązującymi przepisami. </w:t>
      </w:r>
    </w:p>
    <w:p w14:paraId="29E6DB8E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Na wykonawcy ciąży obowiązek zapewnienia opakowań pozwalających na  serowanie słodkich przekąsek. </w:t>
      </w:r>
    </w:p>
    <w:p w14:paraId="1881B287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używać będzie produktów spełniających normy jakości produktów spożywczych, zgodnie z obowiązującymi przepisami prawnymi w tym zakresie.</w:t>
      </w:r>
    </w:p>
    <w:p w14:paraId="42AA93A6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dochowa staranności, by wszystkie posiłki były bezwzględnie świeże oraz charakteryzowały się wysoką jakością w odniesieniu do użytych składników. </w:t>
      </w:r>
    </w:p>
    <w:p w14:paraId="24EF2065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Przekąski nie mogą zawierać alkoholu ani substancji psychoaktywnych,</w:t>
      </w:r>
    </w:p>
    <w:p w14:paraId="04BA9B69" w14:textId="77777777" w:rsidR="00F24586" w:rsidRPr="00B332F7" w:rsidRDefault="00F24586" w:rsidP="00F24586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uwzględnienia ewentualnych potrzeb dietetycznych (np. bez dodatku orzechów lub innych alergenów – po wcześniejszym uzgodnieniu z Zamawiającym).</w:t>
      </w:r>
    </w:p>
    <w:p w14:paraId="05E8C106" w14:textId="77777777" w:rsidR="00F24586" w:rsidRPr="00B332F7" w:rsidRDefault="00F24586" w:rsidP="00F24586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kontrolował aktualność badań sanitarno-epidemiologiczne osób mających kontakt z przygotowaniem, wydawaniem i transportem posiłków. </w:t>
      </w:r>
    </w:p>
    <w:p w14:paraId="4D41A74B" w14:textId="77777777" w:rsidR="00F24586" w:rsidRPr="00B332F7" w:rsidRDefault="00F24586" w:rsidP="00F24586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ponosił pełną odpowiedzialność wobec Zamawiającego i osób trzecich za wykonywane przez siebie i podwykonawców usługi. </w:t>
      </w:r>
    </w:p>
    <w:p w14:paraId="6ABBD736" w14:textId="77777777" w:rsidR="00F24586" w:rsidRPr="00B332F7" w:rsidRDefault="00F24586" w:rsidP="00F24586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jest zobowiązany do pobierania, przechowywania próbek produkowanych posiłków zgodnie z wymogami Rozporządzenia Ministra Zdrowia z dnia 17 kwietnia 2007 r. w sprawie pobierania i przechowywania próbek żywności przez zakład żywienia zbiorowego typu zamkniętego (DZ.U. nr 80 poz. 545) i innymi obowiązującymi aktami.</w:t>
      </w:r>
    </w:p>
    <w:p w14:paraId="433C3332" w14:textId="77777777" w:rsidR="00F24586" w:rsidRPr="00B332F7" w:rsidRDefault="00F24586" w:rsidP="00F24586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zobowiązuje się do przestrzegania przepisów prawa krajowego, Sanepidu oraz do przechowywania próbek żywnościowych pobieranych zgodnie z zapisami procedury, a także do stosowania zasada jakości przegotowania posiłków takich jak np. HACCP.</w:t>
      </w:r>
    </w:p>
    <w:p w14:paraId="66271F1D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zapewnienia dostępności oraz obecności osób wskazanych przez siebie do obsługi usług cateringowych przez cały okres trwania wydarzenia, tj. od momentu rozpoczęcia przygotowań do zakończenia obsługi cateringowej.</w:t>
      </w:r>
    </w:p>
    <w:p w14:paraId="05E17946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Osoby te muszą pozostawać do dyspozycji Zamawiającego w trakcie realizacji usługi i wykonywać czynności związane z obsługą cateringu zgodnie z zakresem zamówienia.</w:t>
      </w:r>
    </w:p>
    <w:p w14:paraId="7784D350" w14:textId="77777777" w:rsidR="00F24586" w:rsidRPr="00B332F7" w:rsidRDefault="00F24586" w:rsidP="00F24586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4) W postępowaniu mogą wziąć udział: </w:t>
      </w:r>
    </w:p>
    <w:p w14:paraId="3DAB8F36" w14:textId="77777777" w:rsidR="00F24586" w:rsidRPr="00B332F7" w:rsidRDefault="00F24586" w:rsidP="00F24586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Podmioty posiadające uprawnienia do wykonywania działalności będącej przedmiotem zamówienia, tj. prowadzą działalność gospodarczą w zakresie usług cateringowych, gastronomicznych lub pokrewnych, zgodnie z obowiązującymi przepisami prawa.</w:t>
      </w:r>
    </w:p>
    <w:p w14:paraId="79A1DADD" w14:textId="77777777" w:rsidR="00F24586" w:rsidRPr="00B332F7" w:rsidRDefault="00F24586" w:rsidP="00F24586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odpowiednim potencjałem technicznym i organizacyjnym, umożliwiającym przygotowanie, transport oraz wydawanie posiłków dla minimum 100 osób w warunkach zgodnych z przepisami sanitarnymi.</w:t>
      </w:r>
    </w:p>
    <w:p w14:paraId="51563EBB" w14:textId="77777777" w:rsidR="00F24586" w:rsidRPr="00B332F7" w:rsidRDefault="00F24586" w:rsidP="00F24586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Spełniają wymagania sanitarno-epidemiologiczne, w szczególności:</w:t>
      </w:r>
    </w:p>
    <w:p w14:paraId="74B15BE1" w14:textId="77777777" w:rsidR="00F24586" w:rsidRPr="00B332F7" w:rsidRDefault="00F24586" w:rsidP="00F24586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posiadają aktualną decyzję właściwego organu Państwowej Inspekcji Sanitarnej dopuszczającą zakład do prowadzenia działalności gastronomicznej lub cateringowej,</w:t>
      </w:r>
    </w:p>
    <w:p w14:paraId="531EBFAC" w14:textId="77777777" w:rsidR="00F24586" w:rsidRPr="00B332F7" w:rsidRDefault="00F24586" w:rsidP="00F24586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stosują system bezpieczeństwa żywności HACCP lub równoważny.</w:t>
      </w:r>
    </w:p>
    <w:p w14:paraId="5DAC09EA" w14:textId="77777777" w:rsidR="00F24586" w:rsidRPr="00B332F7" w:rsidRDefault="00F24586" w:rsidP="00F24586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personelem posiadającym:</w:t>
      </w:r>
    </w:p>
    <w:p w14:paraId="2C054D72" w14:textId="77777777" w:rsidR="00F24586" w:rsidRPr="00B332F7" w:rsidRDefault="00F24586" w:rsidP="00F24586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aktualne badania sanitarno-epidemiologiczne,</w:t>
      </w:r>
    </w:p>
    <w:p w14:paraId="6278D66B" w14:textId="77777777" w:rsidR="00F24586" w:rsidRPr="00B332F7" w:rsidRDefault="00F24586" w:rsidP="00F24586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doświadczenie w obsłudze wydarzeń plenerowych i/lub wydarzeń z udziałem dzieci i młodzieży.</w:t>
      </w:r>
    </w:p>
    <w:p w14:paraId="50C6B610" w14:textId="77777777" w:rsidR="00F24586" w:rsidRPr="00B332F7" w:rsidRDefault="00F24586" w:rsidP="00F24586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Nie podlegają wykluczeniu z postępowania na podstawie obowiązujących przepisów prawa oraz wytycznych dotyczących realizacji projektów współfinansowanych ze środków Unii Europejskiej.</w:t>
      </w:r>
    </w:p>
    <w:p w14:paraId="7BF3AF42" w14:textId="77777777" w:rsidR="00F24586" w:rsidRPr="00B332F7" w:rsidRDefault="00F24586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23D250BD" w14:textId="77777777" w:rsidR="00F24586" w:rsidRPr="00B332F7" w:rsidRDefault="00F24586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5DEAF51D" w14:textId="21FFE2CC" w:rsidR="004C21C9" w:rsidRPr="00B332F7" w:rsidRDefault="004C21C9" w:rsidP="004C21C9">
      <w:pPr>
        <w:shd w:val="clear" w:color="auto" w:fill="D9D9D9" w:themeFill="background1" w:themeFillShade="D9"/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  <w:highlight w:val="yellow"/>
        </w:rPr>
      </w:pPr>
      <w:r w:rsidRPr="00B332F7">
        <w:rPr>
          <w:rFonts w:ascii="Cambria" w:hAnsi="Cambria"/>
          <w:b/>
          <w:bCs/>
          <w:color w:val="auto"/>
          <w:sz w:val="22"/>
        </w:rPr>
        <w:t>Projekt: pn. „Program współpracy oraz wsparcia uczniów, rodziców i nauczycieli szkół ogólnokształcących i zawodowych Powiatu Radzyńskiego”</w:t>
      </w:r>
    </w:p>
    <w:p w14:paraId="47B3F5D6" w14:textId="77777777" w:rsidR="004C21C9" w:rsidRPr="00B332F7" w:rsidRDefault="004C21C9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61E6B3D5" w14:textId="77777777" w:rsidR="00AB19DE" w:rsidRPr="00B332F7" w:rsidRDefault="00A05186" w:rsidP="00A05186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Część </w:t>
      </w:r>
      <w:r w:rsidR="00F24586" w:rsidRPr="00B332F7">
        <w:rPr>
          <w:rFonts w:ascii="Cambria" w:eastAsia="Times New Roman" w:hAnsi="Cambria" w:cs="Times New Roman"/>
          <w:b/>
          <w:bCs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: </w:t>
      </w:r>
      <w:r w:rsidR="00A44CB0" w:rsidRPr="00B332F7">
        <w:rPr>
          <w:rFonts w:ascii="Cambria" w:eastAsia="Times New Roman" w:hAnsi="Cambria" w:cs="Times New Roman"/>
          <w:b/>
          <w:bCs/>
          <w:color w:val="auto"/>
          <w:sz w:val="22"/>
        </w:rPr>
        <w:t>Usługa cateringowa w ramach realizacji wydarzenia</w:t>
      </w:r>
      <w:r w:rsidR="00AB19DE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  <w:r w:rsidR="00A44CB0" w:rsidRPr="00B332F7">
        <w:rPr>
          <w:rFonts w:ascii="Cambria" w:eastAsia="Times New Roman" w:hAnsi="Cambria" w:cs="Times New Roman"/>
          <w:b/>
          <w:bCs/>
          <w:color w:val="auto"/>
          <w:sz w:val="22"/>
        </w:rPr>
        <w:t>integrującego uczniów, rodziców i nauczycieli I LO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 - </w:t>
      </w:r>
      <w:r w:rsidR="00F24586" w:rsidRPr="00B332F7">
        <w:rPr>
          <w:rFonts w:ascii="Cambria" w:eastAsia="Times New Roman" w:hAnsi="Cambria" w:cs="Times New Roman"/>
          <w:b/>
          <w:bCs/>
          <w:color w:val="auto"/>
          <w:sz w:val="22"/>
        </w:rPr>
        <w:t>1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wydarzeni</w:t>
      </w:r>
      <w:r w:rsidR="00F24586" w:rsidRPr="00B332F7">
        <w:rPr>
          <w:rFonts w:ascii="Cambria" w:eastAsia="Times New Roman" w:hAnsi="Cambria" w:cs="Times New Roman"/>
          <w:b/>
          <w:bCs/>
          <w:color w:val="auto"/>
          <w:sz w:val="22"/>
        </w:rPr>
        <w:t>e</w:t>
      </w:r>
      <w:r w:rsidR="009615D3"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</w:t>
      </w:r>
    </w:p>
    <w:p w14:paraId="64A191DC" w14:textId="51BD2FFC" w:rsidR="00A05186" w:rsidRPr="00B332F7" w:rsidRDefault="009615D3" w:rsidP="00A05186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(1.84)</w:t>
      </w:r>
    </w:p>
    <w:p w14:paraId="60457B8C" w14:textId="77777777" w:rsidR="00A05186" w:rsidRPr="00B332F7" w:rsidRDefault="00A05186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p w14:paraId="270DA838" w14:textId="77777777" w:rsidR="008E0261" w:rsidRPr="00B332F7" w:rsidRDefault="008E0261" w:rsidP="008E0261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Cel wydarzenia: </w:t>
      </w:r>
    </w:p>
    <w:p w14:paraId="2BE0975D" w14:textId="1F489C7F" w:rsidR="008E0261" w:rsidRPr="00B332F7" w:rsidRDefault="008E0261" w:rsidP="00F24052">
      <w:pPr>
        <w:shd w:val="clear" w:color="auto" w:fill="FFFFFF"/>
        <w:spacing w:after="0" w:line="240" w:lineRule="auto"/>
        <w:ind w:left="1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Głównym celem </w:t>
      </w:r>
      <w:r w:rsidR="006E4742" w:rsidRPr="00B332F7">
        <w:rPr>
          <w:rFonts w:ascii="Cambria" w:hAnsi="Cambria"/>
          <w:b/>
          <w:bCs/>
          <w:color w:val="auto"/>
          <w:sz w:val="22"/>
        </w:rPr>
        <w:t xml:space="preserve">planowanego wydarzenia jest integracja </w:t>
      </w:r>
      <w:r w:rsidR="00D93068" w:rsidRPr="00B332F7">
        <w:rPr>
          <w:rFonts w:ascii="Cambria" w:hAnsi="Cambria"/>
          <w:b/>
          <w:bCs/>
          <w:color w:val="auto"/>
          <w:sz w:val="22"/>
        </w:rPr>
        <w:t>uczniów I LO w Radzyniu Podlaskim, nauczycieli ze szkoły oraz rodziców/opiekunów prawnych.</w:t>
      </w:r>
      <w:r w:rsidR="00925CD3" w:rsidRPr="00B332F7">
        <w:rPr>
          <w:rFonts w:ascii="Cambria" w:hAnsi="Cambria"/>
          <w:b/>
          <w:bCs/>
          <w:color w:val="auto"/>
          <w:sz w:val="22"/>
        </w:rPr>
        <w:t xml:space="preserve"> W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trakcie wydarzenia integracyjnego zaplanowano również organizację panelu dyskusyjnego w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ramach spotkania z zaproszonym gościem - znaną osobą z niepełnoprawnością, w tym sportowcy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(paraolimpijczycy). Goście specjalni spotkania integracyjnego będą opowiadali o swoich pasjach i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niepełnosprawności. Głównym celem planowanych działań jest pokazanie, że pomimo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niepełnosprawności można żyć aktywnie, spełniać swoje marzenia czy to osobiste czy to</w:t>
      </w:r>
      <w:r w:rsidR="00F24052" w:rsidRPr="00B332F7">
        <w:rPr>
          <w:rFonts w:ascii="Cambria" w:hAnsi="Cambria"/>
          <w:b/>
          <w:bCs/>
          <w:color w:val="auto"/>
          <w:sz w:val="22"/>
        </w:rPr>
        <w:t xml:space="preserve"> </w:t>
      </w:r>
      <w:r w:rsidR="00925CD3" w:rsidRPr="00B332F7">
        <w:rPr>
          <w:rFonts w:ascii="Cambria" w:hAnsi="Cambria"/>
          <w:b/>
          <w:bCs/>
          <w:color w:val="auto"/>
          <w:sz w:val="22"/>
        </w:rPr>
        <w:t>zawodowe, jak również pomagać innym osobom</w:t>
      </w:r>
      <w:r w:rsidR="0005350E" w:rsidRPr="00B332F7">
        <w:rPr>
          <w:rFonts w:ascii="Cambria" w:hAnsi="Cambria"/>
          <w:b/>
          <w:bCs/>
          <w:color w:val="auto"/>
          <w:sz w:val="22"/>
        </w:rPr>
        <w:t>.</w:t>
      </w:r>
    </w:p>
    <w:p w14:paraId="621BA67F" w14:textId="77777777" w:rsidR="008E0261" w:rsidRPr="00B332F7" w:rsidRDefault="008E0261" w:rsidP="008E0261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Liczba i struktura uczestników:</w:t>
      </w:r>
    </w:p>
    <w:p w14:paraId="52DB995E" w14:textId="67F383BA" w:rsidR="00CA5416" w:rsidRPr="00B332F7" w:rsidRDefault="008E0261" w:rsidP="00CA5416">
      <w:pPr>
        <w:pStyle w:val="Akapitzlist"/>
        <w:numPr>
          <w:ilvl w:val="0"/>
          <w:numId w:val="46"/>
        </w:numPr>
        <w:spacing w:after="0" w:line="240" w:lineRule="auto"/>
        <w:ind w:left="567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w ramach 1 spotkania weźmie udział:  </w:t>
      </w:r>
      <w:r w:rsidR="0005350E" w:rsidRPr="00B332F7">
        <w:rPr>
          <w:rFonts w:ascii="Cambria" w:eastAsia="Times New Roman" w:hAnsi="Cambria" w:cs="Times New Roman"/>
          <w:b/>
          <w:bCs/>
          <w:color w:val="auto"/>
          <w:sz w:val="22"/>
        </w:rPr>
        <w:t>200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 uczniów</w:t>
      </w:r>
      <w:r w:rsidR="00CA5416" w:rsidRPr="00B332F7">
        <w:rPr>
          <w:rFonts w:ascii="Cambria" w:eastAsia="Times New Roman" w:hAnsi="Cambria" w:cs="Times New Roman"/>
          <w:color w:val="auto"/>
          <w:sz w:val="22"/>
        </w:rPr>
        <w:t xml:space="preserve">, nauczycieli i rodziców/opiekunów prawnych 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I Liceum Ogólnokształcącego</w:t>
      </w:r>
      <w:r w:rsidR="00CA5416" w:rsidRPr="00B332F7">
        <w:rPr>
          <w:rFonts w:ascii="Cambria" w:eastAsia="Times New Roman" w:hAnsi="Cambria" w:cs="Times New Roman"/>
          <w:color w:val="auto"/>
          <w:sz w:val="22"/>
        </w:rPr>
        <w:t xml:space="preserve">  w Radzyniu Podlaskim.</w:t>
      </w:r>
    </w:p>
    <w:p w14:paraId="61D71D9F" w14:textId="46A213BA" w:rsidR="008E0261" w:rsidRPr="00B332F7" w:rsidRDefault="008E0261" w:rsidP="00CA5416">
      <w:pPr>
        <w:pStyle w:val="Akapitzlist"/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Termin realizacji: </w:t>
      </w:r>
    </w:p>
    <w:p w14:paraId="7B13B838" w14:textId="4A27CEE8" w:rsidR="0005350E" w:rsidRPr="00B332F7" w:rsidRDefault="008E0261" w:rsidP="003F3401">
      <w:pPr>
        <w:pStyle w:val="Akapitzlist"/>
        <w:numPr>
          <w:ilvl w:val="0"/>
          <w:numId w:val="108"/>
        </w:numPr>
        <w:spacing w:after="0" w:line="240" w:lineRule="auto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maj 202</w:t>
      </w:r>
      <w:r w:rsidR="0005350E" w:rsidRPr="00B332F7">
        <w:rPr>
          <w:rFonts w:ascii="Cambria" w:hAnsi="Cambria"/>
          <w:color w:val="auto"/>
          <w:sz w:val="22"/>
        </w:rPr>
        <w:t>8 r.</w:t>
      </w:r>
    </w:p>
    <w:p w14:paraId="7319F197" w14:textId="17889ED1" w:rsidR="008E0261" w:rsidRPr="00B332F7" w:rsidRDefault="008E0261" w:rsidP="008E0261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Liczba wydarzeń: </w:t>
      </w:r>
      <w:r w:rsidR="0005350E" w:rsidRPr="00B332F7">
        <w:rPr>
          <w:rFonts w:ascii="Cambria" w:eastAsia="Times New Roman" w:hAnsi="Cambria" w:cs="Times New Roman"/>
          <w:b/>
          <w:bCs/>
          <w:color w:val="auto"/>
          <w:sz w:val="22"/>
        </w:rPr>
        <w:t>1</w:t>
      </w:r>
    </w:p>
    <w:p w14:paraId="455621C5" w14:textId="77777777" w:rsidR="008E0261" w:rsidRPr="00B332F7" w:rsidRDefault="008E0261" w:rsidP="008E0261">
      <w:pPr>
        <w:spacing w:after="0" w:line="240" w:lineRule="auto"/>
        <w:ind w:left="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Czas trwania jednego wydarzenia: </w:t>
      </w: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 xml:space="preserve">minimum 4 godzin zegarowych </w:t>
      </w:r>
    </w:p>
    <w:p w14:paraId="145A5C69" w14:textId="77777777" w:rsidR="008E0261" w:rsidRPr="00B332F7" w:rsidRDefault="008E0261" w:rsidP="008E0261">
      <w:p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Miejsce realizacji usługi: I Liceum Ogólnokształcące w Radzyniu Podlaskim,</w:t>
      </w:r>
      <w:r w:rsidRPr="00B332F7">
        <w:rPr>
          <w:color w:val="auto"/>
        </w:rPr>
        <w:t xml:space="preserve"> ul. </w:t>
      </w:r>
      <w:r w:rsidRPr="00B332F7">
        <w:rPr>
          <w:rFonts w:ascii="Cambria" w:hAnsi="Cambria"/>
          <w:color w:val="auto"/>
          <w:sz w:val="22"/>
        </w:rPr>
        <w:t xml:space="preserve">Partyzantów 8, 21-300 Radzyń Podlaski  – sala gimnastyczna </w:t>
      </w:r>
    </w:p>
    <w:p w14:paraId="6997D373" w14:textId="77777777" w:rsidR="008E0261" w:rsidRPr="00B332F7" w:rsidRDefault="008E0261" w:rsidP="008E0261">
      <w:pPr>
        <w:spacing w:after="0" w:line="240" w:lineRule="auto"/>
        <w:ind w:left="0" w:firstLine="0"/>
        <w:outlineLvl w:val="1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Szczegółowy zakres zamówienia</w:t>
      </w:r>
    </w:p>
    <w:p w14:paraId="0097E289" w14:textId="77777777" w:rsidR="008E0261" w:rsidRPr="00B332F7" w:rsidRDefault="008E0261" w:rsidP="008E0261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Wykonawca zapewni usługę cateringową dla uczestników 1 wydarzenia obejmującą  słodkie przekąski, napoje i akcesoria cateringowe.</w:t>
      </w:r>
    </w:p>
    <w:p w14:paraId="5DDA49A1" w14:textId="77777777" w:rsidR="008E0261" w:rsidRPr="00B332F7" w:rsidRDefault="008E0261" w:rsidP="008E0261">
      <w:pPr>
        <w:spacing w:after="0" w:line="240" w:lineRule="auto"/>
        <w:ind w:left="0" w:firstLine="0"/>
        <w:outlineLvl w:val="3"/>
        <w:rPr>
          <w:rFonts w:ascii="Cambria" w:eastAsia="Times New Roman" w:hAnsi="Cambria" w:cs="Times New Roman"/>
          <w:b/>
          <w:bCs/>
          <w:color w:val="auto"/>
          <w:sz w:val="22"/>
        </w:rPr>
      </w:pPr>
      <w:r w:rsidRPr="00B332F7">
        <w:rPr>
          <w:rFonts w:ascii="Cambria" w:eastAsia="Times New Roman" w:hAnsi="Cambria" w:cs="Times New Roman"/>
          <w:b/>
          <w:bCs/>
          <w:color w:val="auto"/>
          <w:sz w:val="22"/>
        </w:rPr>
        <w:t>1) Zakres usług cateringu w ramach 1 wydarzenia:</w:t>
      </w:r>
    </w:p>
    <w:p w14:paraId="1A47979C" w14:textId="77777777" w:rsidR="008E0261" w:rsidRPr="00B332F7" w:rsidRDefault="008E0261" w:rsidP="008E0261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słodkie przekąski (np. babeczki,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>, mini ciasteczka, owocowe szaszłyki) - minimalny zakres:</w:t>
      </w:r>
    </w:p>
    <w:p w14:paraId="478FECC0" w14:textId="1654F587" w:rsidR="008E0261" w:rsidRPr="00B332F7" w:rsidRDefault="008E0261" w:rsidP="008E0261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Babeczki (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muffiny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) - min. 60 g/szt. – 2  sztuki na osobę – łącznie </w:t>
      </w:r>
      <w:r w:rsidR="005C662F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>00 szt. -minimum 4 różne smaki</w:t>
      </w:r>
    </w:p>
    <w:p w14:paraId="777A5A9D" w14:textId="6822BA6A" w:rsidR="008E0261" w:rsidRPr="00B332F7" w:rsidRDefault="008E0261" w:rsidP="008E0261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Cake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</w:t>
      </w:r>
      <w:proofErr w:type="spellStart"/>
      <w:r w:rsidRPr="00B332F7">
        <w:rPr>
          <w:rFonts w:ascii="Cambria" w:eastAsia="Times New Roman" w:hAnsi="Cambria" w:cs="Times New Roman"/>
          <w:color w:val="auto"/>
          <w:sz w:val="22"/>
        </w:rPr>
        <w:t>pops</w:t>
      </w:r>
      <w:proofErr w:type="spellEnd"/>
      <w:r w:rsidRPr="00B332F7">
        <w:rPr>
          <w:rFonts w:ascii="Cambria" w:eastAsia="Times New Roman" w:hAnsi="Cambria" w:cs="Times New Roman"/>
          <w:color w:val="auto"/>
          <w:sz w:val="22"/>
        </w:rPr>
        <w:t xml:space="preserve"> - min. 35 g/szt. - 150 szt.  -2 sztuki na osobę – łącznie </w:t>
      </w:r>
      <w:r w:rsidR="005C662F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>00 szt. -minimum 4 różne smaki</w:t>
      </w:r>
    </w:p>
    <w:p w14:paraId="2BF32336" w14:textId="47AA075B" w:rsidR="008E0261" w:rsidRPr="00B332F7" w:rsidRDefault="008E0261" w:rsidP="008E0261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Mini ciasteczka - min. 10 g/szt. -3 sztuki na osobę – łącznie </w:t>
      </w:r>
      <w:r w:rsidR="005C662F" w:rsidRPr="00B332F7">
        <w:rPr>
          <w:rFonts w:ascii="Cambria" w:eastAsia="Times New Roman" w:hAnsi="Cambria" w:cs="Times New Roman"/>
          <w:color w:val="auto"/>
          <w:sz w:val="22"/>
        </w:rPr>
        <w:t>600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szt. -minimum 4 różne smaki</w:t>
      </w:r>
    </w:p>
    <w:p w14:paraId="299A90EE" w14:textId="1DD202F3" w:rsidR="008E0261" w:rsidRPr="00B332F7" w:rsidRDefault="008E0261" w:rsidP="008E0261">
      <w:pPr>
        <w:pStyle w:val="Akapitzlist"/>
        <w:numPr>
          <w:ilvl w:val="0"/>
          <w:numId w:val="100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Owocowe szaszłyki - min. 120 g/szt. – 2 sztuki na osobę – łącznie </w:t>
      </w:r>
      <w:r w:rsidR="005C662F" w:rsidRPr="00B332F7">
        <w:rPr>
          <w:rFonts w:ascii="Cambria" w:eastAsia="Times New Roman" w:hAnsi="Cambria" w:cs="Times New Roman"/>
          <w:color w:val="auto"/>
          <w:sz w:val="22"/>
        </w:rPr>
        <w:t>400</w:t>
      </w:r>
      <w:r w:rsidRPr="00B332F7">
        <w:rPr>
          <w:rFonts w:ascii="Cambria" w:eastAsia="Times New Roman" w:hAnsi="Cambria" w:cs="Times New Roman"/>
          <w:color w:val="auto"/>
          <w:sz w:val="22"/>
        </w:rPr>
        <w:t xml:space="preserve"> szt.- mix. świeżych owoców sezonowych </w:t>
      </w:r>
    </w:p>
    <w:p w14:paraId="29B6CAC9" w14:textId="77777777" w:rsidR="008E0261" w:rsidRPr="00B332F7" w:rsidRDefault="008E0261" w:rsidP="008E0261">
      <w:pPr>
        <w:spacing w:after="0" w:line="240" w:lineRule="auto"/>
        <w:ind w:left="720" w:firstLine="0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Łączna minimalna gramatura słodkich przekąsek na osobę: nie mniej niż 460 g/osobę.</w:t>
      </w:r>
    </w:p>
    <w:p w14:paraId="648E5011" w14:textId="77777777" w:rsidR="008E0261" w:rsidRPr="00B332F7" w:rsidRDefault="008E0261" w:rsidP="008E0261">
      <w:pPr>
        <w:pStyle w:val="Akapitzlist"/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napoje – minimalny zakres:</w:t>
      </w:r>
    </w:p>
    <w:p w14:paraId="42A28E38" w14:textId="77777777" w:rsidR="008E0261" w:rsidRPr="00B332F7" w:rsidRDefault="008E0261" w:rsidP="008E0261">
      <w:pPr>
        <w:pStyle w:val="Akapitzlist"/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woda mineralna niegazowana – min. 0,5 l/osobę, w butelkach plastikowych lub szklanych o poj. 0,5 l,</w:t>
      </w:r>
    </w:p>
    <w:p w14:paraId="7136BF5A" w14:textId="77777777" w:rsidR="008E0261" w:rsidRPr="00B332F7" w:rsidRDefault="008E0261" w:rsidP="008E0261">
      <w:pPr>
        <w:numPr>
          <w:ilvl w:val="0"/>
          <w:numId w:val="101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sok owocowy (min. 50% owoców) – min. 0,5 l/osobę w opakowaniach jednostkowych lub zbiorczych </w:t>
      </w:r>
    </w:p>
    <w:p w14:paraId="5C57C4B2" w14:textId="77777777" w:rsidR="008E0261" w:rsidRPr="00B332F7" w:rsidRDefault="008E0261" w:rsidP="008E0261">
      <w:pPr>
        <w:numPr>
          <w:ilvl w:val="0"/>
          <w:numId w:val="107"/>
        </w:numPr>
        <w:spacing w:after="0" w:line="240" w:lineRule="auto"/>
        <w:ind w:left="709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akcesoria cateringowe – minimalne ilości</w:t>
      </w:r>
    </w:p>
    <w:p w14:paraId="2E21DB2C" w14:textId="1F2F539D" w:rsidR="008E0261" w:rsidRPr="00B332F7" w:rsidRDefault="008E0261" w:rsidP="008E0261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talerzyki jednorazowe deserowe (średnica 15 cm)– 2 sztuki/osobę - </w:t>
      </w:r>
      <w:r w:rsidR="00A324EC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>00 sztuk</w:t>
      </w:r>
    </w:p>
    <w:p w14:paraId="63E20026" w14:textId="33B614D8" w:rsidR="008E0261" w:rsidRPr="00B332F7" w:rsidRDefault="008E0261" w:rsidP="008E0261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sztućce jednorazowe (łyżeczki/widelczyki) –2 komplety/osobę - </w:t>
      </w:r>
      <w:r w:rsidR="00A324EC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>00 kompletów</w:t>
      </w:r>
    </w:p>
    <w:p w14:paraId="702C917C" w14:textId="77777777" w:rsidR="008E0261" w:rsidRPr="00B332F7" w:rsidRDefault="008E0261" w:rsidP="008E0261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>serwetki papierowe – ilość zapewniająca swobodne korzystanie,</w:t>
      </w:r>
    </w:p>
    <w:p w14:paraId="78D64086" w14:textId="24D1A5E3" w:rsidR="008E0261" w:rsidRPr="00B332F7" w:rsidRDefault="008E0261" w:rsidP="008E0261">
      <w:pPr>
        <w:numPr>
          <w:ilvl w:val="0"/>
          <w:numId w:val="102"/>
        </w:numPr>
        <w:spacing w:after="0" w:line="240" w:lineRule="auto"/>
        <w:rPr>
          <w:rFonts w:ascii="Cambria" w:eastAsia="Times New Roman" w:hAnsi="Cambria" w:cs="Times New Roman"/>
          <w:color w:val="auto"/>
          <w:sz w:val="22"/>
        </w:rPr>
      </w:pPr>
      <w:r w:rsidRPr="00B332F7">
        <w:rPr>
          <w:rFonts w:ascii="Cambria" w:eastAsia="Times New Roman" w:hAnsi="Cambria" w:cs="Times New Roman"/>
          <w:color w:val="auto"/>
          <w:sz w:val="22"/>
        </w:rPr>
        <w:t xml:space="preserve">kubeczki papierowe w przypadku dostarczenia soków w opakowaniach zbiorczych w ilości minimum 2 sztuki/osobę – </w:t>
      </w:r>
      <w:r w:rsidR="00A324EC" w:rsidRPr="00B332F7">
        <w:rPr>
          <w:rFonts w:ascii="Cambria" w:eastAsia="Times New Roman" w:hAnsi="Cambria" w:cs="Times New Roman"/>
          <w:color w:val="auto"/>
          <w:sz w:val="22"/>
        </w:rPr>
        <w:t>4</w:t>
      </w:r>
      <w:r w:rsidRPr="00B332F7">
        <w:rPr>
          <w:rFonts w:ascii="Cambria" w:eastAsia="Times New Roman" w:hAnsi="Cambria" w:cs="Times New Roman"/>
          <w:color w:val="auto"/>
          <w:sz w:val="22"/>
        </w:rPr>
        <w:t>00 szt.</w:t>
      </w:r>
    </w:p>
    <w:p w14:paraId="4E7645E5" w14:textId="77777777" w:rsidR="008E0261" w:rsidRPr="00B332F7" w:rsidRDefault="008E0261" w:rsidP="008E0261">
      <w:pPr>
        <w:tabs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lastRenderedPageBreak/>
        <w:t>2)</w:t>
      </w:r>
      <w:r w:rsidRPr="00B332F7">
        <w:rPr>
          <w:rFonts w:ascii="Cambria" w:hAnsi="Cambria"/>
          <w:color w:val="auto"/>
          <w:sz w:val="22"/>
        </w:rPr>
        <w:t xml:space="preserve"> </w:t>
      </w:r>
      <w:r w:rsidRPr="00B332F7">
        <w:rPr>
          <w:rFonts w:ascii="Cambria" w:hAnsi="Cambria"/>
          <w:b/>
          <w:bCs/>
          <w:color w:val="auto"/>
          <w:sz w:val="22"/>
        </w:rPr>
        <w:t xml:space="preserve">Usługa będzie uwzględniać następujące wymogi: </w:t>
      </w:r>
    </w:p>
    <w:p w14:paraId="2A644DB7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dostarcza catering własnym transportem i na własny koszt oraz odpowiada za podanie. Transport do miejsca przeznaczenia, powinien odbywać się w warunkach gwarantujących pełne bezpieczeństwo zgodnie z obowiązującymi przepisami. </w:t>
      </w:r>
    </w:p>
    <w:p w14:paraId="6506320E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Na wykonawcy ciąży obowiązek zapewnienia opakowań pozwalających na  serowanie słodkich przekąsek. </w:t>
      </w:r>
    </w:p>
    <w:p w14:paraId="39BB355A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używać będzie produktów spełniających normy jakości produktów spożywczych, zgodnie z obowiązującymi przepisami prawnymi w tym zakresie.</w:t>
      </w:r>
    </w:p>
    <w:p w14:paraId="5DFA979C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dochowa staranności, by wszystkie posiłki były bezwzględnie świeże oraz charakteryzowały się wysoką jakością w odniesieniu do użytych składników. </w:t>
      </w:r>
    </w:p>
    <w:p w14:paraId="7197144F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Przekąski nie mogą zawierać alkoholu ani substancji psychoaktywnych,</w:t>
      </w:r>
    </w:p>
    <w:p w14:paraId="4BF31655" w14:textId="77777777" w:rsidR="008E0261" w:rsidRPr="00B332F7" w:rsidRDefault="008E0261" w:rsidP="008E0261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uwzględnienia ewentualnych potrzeb dietetycznych (np. bez dodatku orzechów lub innych alergenów – po wcześniejszym uzgodnieniu z Zamawiającym).</w:t>
      </w:r>
    </w:p>
    <w:p w14:paraId="47AC89A1" w14:textId="77777777" w:rsidR="008E0261" w:rsidRPr="00B332F7" w:rsidRDefault="008E0261" w:rsidP="008E0261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kontrolował aktualność badań sanitarno-epidemiologiczne osób mających kontakt z przygotowaniem, wydawaniem i transportem posiłków. </w:t>
      </w:r>
    </w:p>
    <w:p w14:paraId="4128BBA8" w14:textId="77777777" w:rsidR="008E0261" w:rsidRPr="00B332F7" w:rsidRDefault="008E0261" w:rsidP="008E0261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 xml:space="preserve">Wykonawca będzie ponosił pełną odpowiedzialność wobec Zamawiającego i osób trzecich za wykonywane przez siebie i podwykonawców usługi. </w:t>
      </w:r>
    </w:p>
    <w:p w14:paraId="52B3F186" w14:textId="77777777" w:rsidR="008E0261" w:rsidRPr="00B332F7" w:rsidRDefault="008E0261" w:rsidP="008E0261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jest zobowiązany do pobierania, przechowywania próbek produkowanych posiłków zgodnie z wymogami Rozporządzenia Ministra Zdrowia z dnia 17 kwietnia 2007 r. w sprawie pobierania i przechowywania próbek żywności przez zakład żywienia zbiorowego typu zamkniętego (DZ.U. nr 80 poz. 545) i innymi obowiązującymi aktami.</w:t>
      </w:r>
    </w:p>
    <w:p w14:paraId="5C45852F" w14:textId="77777777" w:rsidR="008E0261" w:rsidRPr="00B332F7" w:rsidRDefault="008E0261" w:rsidP="008E0261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zobowiązuje się do przestrzegania przepisów prawa krajowego, Sanepidu oraz do przechowywania próbek żywnościowych pobieranych zgodnie z zapisami procedury, a także do stosowania zasada jakości przegotowania posiłków takich jak np. HACCP.</w:t>
      </w:r>
    </w:p>
    <w:p w14:paraId="5FF3C9C5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Wykonawca zobowiązany jest do zapewnienia dostępności oraz obecności osób wskazanych przez siebie do obsługi usług cateringowych przez cały okres trwania wydarzenia, tj. od momentu rozpoczęcia przygotowań do zakończenia obsługi cateringowej.</w:t>
      </w:r>
    </w:p>
    <w:p w14:paraId="269085E6" w14:textId="77777777" w:rsidR="00F115ED" w:rsidRPr="00B332F7" w:rsidRDefault="00F115ED" w:rsidP="00F115ED">
      <w:pPr>
        <w:pStyle w:val="Akapitzlist"/>
        <w:numPr>
          <w:ilvl w:val="0"/>
          <w:numId w:val="6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Osoby te muszą pozostawać do dyspozycji Zamawiającego w trakcie realizacji usługi i wykonywać czynności związane z obsługą cateringu zgodnie z zakresem zamówienia.</w:t>
      </w:r>
    </w:p>
    <w:p w14:paraId="72133E4D" w14:textId="77777777" w:rsidR="008E0261" w:rsidRPr="00B332F7" w:rsidRDefault="008E0261" w:rsidP="008E0261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2"/>
        </w:rPr>
      </w:pPr>
      <w:r w:rsidRPr="00B332F7">
        <w:rPr>
          <w:rFonts w:ascii="Cambria" w:hAnsi="Cambria"/>
          <w:b/>
          <w:bCs/>
          <w:color w:val="auto"/>
          <w:sz w:val="22"/>
        </w:rPr>
        <w:t xml:space="preserve">4) W postępowaniu mogą wziąć udział: </w:t>
      </w:r>
    </w:p>
    <w:p w14:paraId="674A1531" w14:textId="77777777" w:rsidR="008E0261" w:rsidRPr="00B332F7" w:rsidRDefault="008E0261" w:rsidP="008E0261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Podmioty posiadające uprawnienia do wykonywania działalności będącej przedmiotem zamówienia, tj. prowadzą działalność gospodarczą w zakresie usług cateringowych, gastronomicznych lub pokrewnych, zgodnie z obowiązującymi przepisami prawa.</w:t>
      </w:r>
    </w:p>
    <w:p w14:paraId="201BF782" w14:textId="77777777" w:rsidR="008E0261" w:rsidRPr="00B332F7" w:rsidRDefault="008E0261" w:rsidP="008E0261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odpowiednim potencjałem technicznym i organizacyjnym, umożliwiającym przygotowanie, transport oraz wydawanie posiłków dla minimum 100 osób w warunkach zgodnych z przepisami sanitarnymi.</w:t>
      </w:r>
    </w:p>
    <w:p w14:paraId="6BF2EF9F" w14:textId="77777777" w:rsidR="008E0261" w:rsidRPr="00B332F7" w:rsidRDefault="008E0261" w:rsidP="008E0261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Spełniają wymagania sanitarno-epidemiologiczne, w szczególności:</w:t>
      </w:r>
    </w:p>
    <w:p w14:paraId="61DF85D8" w14:textId="77777777" w:rsidR="008E0261" w:rsidRPr="00B332F7" w:rsidRDefault="008E0261" w:rsidP="008E0261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posiadają aktualną decyzję właściwego organu Państwowej Inspekcji Sanitarnej dopuszczającą zakład do prowadzenia działalności gastronomicznej lub cateringowej,</w:t>
      </w:r>
    </w:p>
    <w:p w14:paraId="571E9CA3" w14:textId="77777777" w:rsidR="008E0261" w:rsidRPr="00B332F7" w:rsidRDefault="008E0261" w:rsidP="008E0261">
      <w:pPr>
        <w:pStyle w:val="Akapitzlist"/>
        <w:numPr>
          <w:ilvl w:val="0"/>
          <w:numId w:val="104"/>
        </w:numPr>
        <w:tabs>
          <w:tab w:val="clear" w:pos="1068"/>
        </w:tabs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stosują system bezpieczeństwa żywności HACCP lub równoważny.</w:t>
      </w:r>
    </w:p>
    <w:p w14:paraId="4C6C0C01" w14:textId="77777777" w:rsidR="008E0261" w:rsidRPr="00B332F7" w:rsidRDefault="008E0261" w:rsidP="008E0261">
      <w:pPr>
        <w:pStyle w:val="Akapitzlist"/>
        <w:numPr>
          <w:ilvl w:val="0"/>
          <w:numId w:val="103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Dysponują personelem posiadającym:</w:t>
      </w:r>
    </w:p>
    <w:p w14:paraId="681566B1" w14:textId="77777777" w:rsidR="008E0261" w:rsidRPr="00B332F7" w:rsidRDefault="008E0261" w:rsidP="008E0261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aktualne badania sanitarno-epidemiologiczne,</w:t>
      </w:r>
    </w:p>
    <w:p w14:paraId="18117676" w14:textId="77777777" w:rsidR="008E0261" w:rsidRPr="00B332F7" w:rsidRDefault="008E0261" w:rsidP="008E0261">
      <w:pPr>
        <w:pStyle w:val="Akapitzlist"/>
        <w:numPr>
          <w:ilvl w:val="0"/>
          <w:numId w:val="105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doświadczenie w obsłudze wydarzeń plenerowych i/lub wydarzeń z udziałem dzieci i młodzieży.</w:t>
      </w:r>
    </w:p>
    <w:p w14:paraId="70FA3E64" w14:textId="77777777" w:rsidR="008E0261" w:rsidRPr="00B332F7" w:rsidRDefault="008E0261" w:rsidP="008E0261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ascii="Cambria" w:hAnsi="Cambria"/>
          <w:color w:val="auto"/>
          <w:sz w:val="22"/>
        </w:rPr>
      </w:pPr>
      <w:r w:rsidRPr="00B332F7">
        <w:rPr>
          <w:rFonts w:ascii="Cambria" w:hAnsi="Cambria"/>
          <w:color w:val="auto"/>
          <w:sz w:val="22"/>
        </w:rPr>
        <w:t>Nie podlegają wykluczeniu z postępowania na podstawie obowiązujących przepisów prawa oraz wytycznych dotyczących realizacji projektów współfinansowanych ze środków Unii Europejskiej.</w:t>
      </w:r>
    </w:p>
    <w:p w14:paraId="5DB22893" w14:textId="77777777" w:rsidR="00AB19DE" w:rsidRPr="00B332F7" w:rsidRDefault="00AB19DE" w:rsidP="00B31FFE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color w:val="auto"/>
          <w:sz w:val="22"/>
        </w:rPr>
      </w:pPr>
    </w:p>
    <w:sectPr w:rsidR="00AB19DE" w:rsidRPr="00B332F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716B" w14:textId="77777777" w:rsidR="00B53E9F" w:rsidRDefault="00B53E9F" w:rsidP="00531832">
      <w:pPr>
        <w:spacing w:after="0" w:line="240" w:lineRule="auto"/>
      </w:pPr>
      <w:r>
        <w:separator/>
      </w:r>
    </w:p>
  </w:endnote>
  <w:endnote w:type="continuationSeparator" w:id="0">
    <w:p w14:paraId="58F1ECEA" w14:textId="77777777" w:rsidR="00B53E9F" w:rsidRDefault="00B53E9F" w:rsidP="0053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8F30" w14:textId="77777777" w:rsidR="00B53E9F" w:rsidRDefault="00B53E9F" w:rsidP="00531832">
      <w:pPr>
        <w:spacing w:after="0" w:line="240" w:lineRule="auto"/>
      </w:pPr>
      <w:r>
        <w:separator/>
      </w:r>
    </w:p>
  </w:footnote>
  <w:footnote w:type="continuationSeparator" w:id="0">
    <w:p w14:paraId="686A75F9" w14:textId="77777777" w:rsidR="00B53E9F" w:rsidRDefault="00B53E9F" w:rsidP="0053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767" w14:textId="19D12DDE" w:rsidR="00531832" w:rsidRDefault="00531832" w:rsidP="00531832">
    <w:pPr>
      <w:pStyle w:val="Nagwek"/>
      <w:ind w:left="0"/>
      <w:jc w:val="center"/>
    </w:pPr>
    <w:r>
      <w:rPr>
        <w:noProof/>
      </w:rPr>
      <w:drawing>
        <wp:inline distT="0" distB="0" distL="0" distR="0" wp14:anchorId="08D95F4A" wp14:editId="49C10F21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A39"/>
    <w:multiLevelType w:val="hybridMultilevel"/>
    <w:tmpl w:val="5AACF2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EC0F4A"/>
    <w:multiLevelType w:val="multilevel"/>
    <w:tmpl w:val="9C5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A5C92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4376D"/>
    <w:multiLevelType w:val="hybridMultilevel"/>
    <w:tmpl w:val="94002E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4287F"/>
    <w:multiLevelType w:val="hybridMultilevel"/>
    <w:tmpl w:val="BB54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1725E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77902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51CE0"/>
    <w:multiLevelType w:val="hybridMultilevel"/>
    <w:tmpl w:val="D37E3AD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95A78E9"/>
    <w:multiLevelType w:val="hybridMultilevel"/>
    <w:tmpl w:val="AB7E7D0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212BA6"/>
    <w:multiLevelType w:val="hybridMultilevel"/>
    <w:tmpl w:val="6756AB1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0EFE5AC9"/>
    <w:multiLevelType w:val="hybridMultilevel"/>
    <w:tmpl w:val="4064C736"/>
    <w:lvl w:ilvl="0" w:tplc="B13E228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749A2"/>
    <w:multiLevelType w:val="multilevel"/>
    <w:tmpl w:val="411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4F664F"/>
    <w:multiLevelType w:val="hybridMultilevel"/>
    <w:tmpl w:val="3F1202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0780C5B"/>
    <w:multiLevelType w:val="hybridMultilevel"/>
    <w:tmpl w:val="565ECA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491E0C"/>
    <w:multiLevelType w:val="multilevel"/>
    <w:tmpl w:val="E222C188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42B1B"/>
    <w:multiLevelType w:val="hybridMultilevel"/>
    <w:tmpl w:val="90B0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82358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DD57E0"/>
    <w:multiLevelType w:val="multilevel"/>
    <w:tmpl w:val="D8EC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86C21"/>
    <w:multiLevelType w:val="multilevel"/>
    <w:tmpl w:val="194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F41419"/>
    <w:multiLevelType w:val="multilevel"/>
    <w:tmpl w:val="857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FD6607"/>
    <w:multiLevelType w:val="hybridMultilevel"/>
    <w:tmpl w:val="DC0C795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9FF12AB"/>
    <w:multiLevelType w:val="hybridMultilevel"/>
    <w:tmpl w:val="A3684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B7058C"/>
    <w:multiLevelType w:val="multilevel"/>
    <w:tmpl w:val="9F38BB6C"/>
    <w:lvl w:ilvl="0">
      <w:start w:val="5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  <w:sz w:val="22"/>
        <w:szCs w:val="28"/>
      </w:rPr>
    </w:lvl>
    <w:lvl w:ilvl="1">
      <w:start w:val="5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442D6B"/>
    <w:multiLevelType w:val="multilevel"/>
    <w:tmpl w:val="4FE0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56597E"/>
    <w:multiLevelType w:val="hybridMultilevel"/>
    <w:tmpl w:val="F33E34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DBE2705"/>
    <w:multiLevelType w:val="multilevel"/>
    <w:tmpl w:val="59A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181A0C"/>
    <w:multiLevelType w:val="hybridMultilevel"/>
    <w:tmpl w:val="AD9AA17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21573C69"/>
    <w:multiLevelType w:val="hybridMultilevel"/>
    <w:tmpl w:val="B64E5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964D1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045188"/>
    <w:multiLevelType w:val="hybridMultilevel"/>
    <w:tmpl w:val="9560F098"/>
    <w:lvl w:ilvl="0" w:tplc="0C429918">
      <w:start w:val="1"/>
      <w:numFmt w:val="lowerLetter"/>
      <w:lvlText w:val="%1)"/>
      <w:lvlJc w:val="left"/>
      <w:pPr>
        <w:ind w:left="2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13" w:hanging="360"/>
      </w:pPr>
    </w:lvl>
    <w:lvl w:ilvl="2" w:tplc="0415001B" w:tentative="1">
      <w:start w:val="1"/>
      <w:numFmt w:val="lowerRoman"/>
      <w:lvlText w:val="%3."/>
      <w:lvlJc w:val="right"/>
      <w:pPr>
        <w:ind w:left="3533" w:hanging="180"/>
      </w:pPr>
    </w:lvl>
    <w:lvl w:ilvl="3" w:tplc="0415000F" w:tentative="1">
      <w:start w:val="1"/>
      <w:numFmt w:val="decimal"/>
      <w:lvlText w:val="%4."/>
      <w:lvlJc w:val="left"/>
      <w:pPr>
        <w:ind w:left="4253" w:hanging="360"/>
      </w:pPr>
    </w:lvl>
    <w:lvl w:ilvl="4" w:tplc="04150019" w:tentative="1">
      <w:start w:val="1"/>
      <w:numFmt w:val="lowerLetter"/>
      <w:lvlText w:val="%5."/>
      <w:lvlJc w:val="left"/>
      <w:pPr>
        <w:ind w:left="4973" w:hanging="360"/>
      </w:pPr>
    </w:lvl>
    <w:lvl w:ilvl="5" w:tplc="0415001B" w:tentative="1">
      <w:start w:val="1"/>
      <w:numFmt w:val="lowerRoman"/>
      <w:lvlText w:val="%6."/>
      <w:lvlJc w:val="right"/>
      <w:pPr>
        <w:ind w:left="5693" w:hanging="180"/>
      </w:pPr>
    </w:lvl>
    <w:lvl w:ilvl="6" w:tplc="0415000F" w:tentative="1">
      <w:start w:val="1"/>
      <w:numFmt w:val="decimal"/>
      <w:lvlText w:val="%7."/>
      <w:lvlJc w:val="left"/>
      <w:pPr>
        <w:ind w:left="6413" w:hanging="360"/>
      </w:pPr>
    </w:lvl>
    <w:lvl w:ilvl="7" w:tplc="04150019" w:tentative="1">
      <w:start w:val="1"/>
      <w:numFmt w:val="lowerLetter"/>
      <w:lvlText w:val="%8."/>
      <w:lvlJc w:val="left"/>
      <w:pPr>
        <w:ind w:left="7133" w:hanging="360"/>
      </w:pPr>
    </w:lvl>
    <w:lvl w:ilvl="8" w:tplc="0415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30" w15:restartNumberingAfterBreak="0">
    <w:nsid w:val="255B41E9"/>
    <w:multiLevelType w:val="hybridMultilevel"/>
    <w:tmpl w:val="627CC55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E50E41"/>
    <w:multiLevelType w:val="multilevel"/>
    <w:tmpl w:val="18A6D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4A1C9D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E02016"/>
    <w:multiLevelType w:val="hybridMultilevel"/>
    <w:tmpl w:val="F37C95F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27BB61D0"/>
    <w:multiLevelType w:val="multilevel"/>
    <w:tmpl w:val="FAB0D4C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F3527"/>
    <w:multiLevelType w:val="hybridMultilevel"/>
    <w:tmpl w:val="4AF6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7B58D3"/>
    <w:multiLevelType w:val="hybridMultilevel"/>
    <w:tmpl w:val="DB725F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2AFC4BEB"/>
    <w:multiLevelType w:val="multilevel"/>
    <w:tmpl w:val="8926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27770C"/>
    <w:multiLevelType w:val="multilevel"/>
    <w:tmpl w:val="D23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293538"/>
    <w:multiLevelType w:val="multilevel"/>
    <w:tmpl w:val="5EF69F1E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1F3CDD"/>
    <w:multiLevelType w:val="hybridMultilevel"/>
    <w:tmpl w:val="62F0F4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312C274B"/>
    <w:multiLevelType w:val="multilevel"/>
    <w:tmpl w:val="2C228B3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640BD9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E421B7"/>
    <w:multiLevelType w:val="hybridMultilevel"/>
    <w:tmpl w:val="4A982D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33144243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262D84"/>
    <w:multiLevelType w:val="multilevel"/>
    <w:tmpl w:val="D91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75246"/>
    <w:multiLevelType w:val="hybridMultilevel"/>
    <w:tmpl w:val="26224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DE497C"/>
    <w:multiLevelType w:val="hybridMultilevel"/>
    <w:tmpl w:val="70669A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3ACD0255"/>
    <w:multiLevelType w:val="multilevel"/>
    <w:tmpl w:val="5F1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2F23BB"/>
    <w:multiLevelType w:val="hybridMultilevel"/>
    <w:tmpl w:val="05167B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C472E3C"/>
    <w:multiLevelType w:val="multilevel"/>
    <w:tmpl w:val="D576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97279D"/>
    <w:multiLevelType w:val="multilevel"/>
    <w:tmpl w:val="EDB61E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AA741D"/>
    <w:multiLevelType w:val="multilevel"/>
    <w:tmpl w:val="7716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795A70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D36119"/>
    <w:multiLevelType w:val="hybridMultilevel"/>
    <w:tmpl w:val="7A9E8A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429172C1"/>
    <w:multiLevelType w:val="hybridMultilevel"/>
    <w:tmpl w:val="49F82124"/>
    <w:lvl w:ilvl="0" w:tplc="0860A45A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BA11BD"/>
    <w:multiLevelType w:val="multilevel"/>
    <w:tmpl w:val="65F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363F86"/>
    <w:multiLevelType w:val="hybridMultilevel"/>
    <w:tmpl w:val="96A022D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4525510D"/>
    <w:multiLevelType w:val="multilevel"/>
    <w:tmpl w:val="54AE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405443"/>
    <w:multiLevelType w:val="hybridMultilevel"/>
    <w:tmpl w:val="AE14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F205C2"/>
    <w:multiLevelType w:val="multilevel"/>
    <w:tmpl w:val="E7BA833E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2A045D"/>
    <w:multiLevelType w:val="multilevel"/>
    <w:tmpl w:val="4B4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FC6112"/>
    <w:multiLevelType w:val="multilevel"/>
    <w:tmpl w:val="7EF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9379E2"/>
    <w:multiLevelType w:val="hybridMultilevel"/>
    <w:tmpl w:val="5ED6B4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50B9042A"/>
    <w:multiLevelType w:val="multilevel"/>
    <w:tmpl w:val="568C9D7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A10AAE"/>
    <w:multiLevelType w:val="hybridMultilevel"/>
    <w:tmpl w:val="C3D427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557B1257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146432"/>
    <w:multiLevelType w:val="multilevel"/>
    <w:tmpl w:val="56100E0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AC394B"/>
    <w:multiLevelType w:val="multilevel"/>
    <w:tmpl w:val="66A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0A1A7D"/>
    <w:multiLevelType w:val="hybridMultilevel"/>
    <w:tmpl w:val="63AC5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25901"/>
    <w:multiLevelType w:val="multilevel"/>
    <w:tmpl w:val="B59A4AD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794D3A"/>
    <w:multiLevelType w:val="multilevel"/>
    <w:tmpl w:val="E1C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2869A6"/>
    <w:multiLevelType w:val="hybridMultilevel"/>
    <w:tmpl w:val="84E0228A"/>
    <w:lvl w:ilvl="0" w:tplc="0415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3" w15:restartNumberingAfterBreak="0">
    <w:nsid w:val="5ABA64D3"/>
    <w:multiLevelType w:val="multilevel"/>
    <w:tmpl w:val="642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ADC068C"/>
    <w:multiLevelType w:val="multilevel"/>
    <w:tmpl w:val="CB1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B6909A8"/>
    <w:multiLevelType w:val="hybridMultilevel"/>
    <w:tmpl w:val="8C8EC3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5BA51A54"/>
    <w:multiLevelType w:val="hybridMultilevel"/>
    <w:tmpl w:val="1ECAB2D4"/>
    <w:lvl w:ilvl="0" w:tplc="0CAEDC8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AD5D53"/>
    <w:multiLevelType w:val="multilevel"/>
    <w:tmpl w:val="29B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B87804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D722F5"/>
    <w:multiLevelType w:val="multilevel"/>
    <w:tmpl w:val="6FB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5452A3"/>
    <w:multiLevelType w:val="hybridMultilevel"/>
    <w:tmpl w:val="F1784A1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5F4887C">
      <w:start w:val="2"/>
      <w:numFmt w:val="bullet"/>
      <w:lvlText w:val="•"/>
      <w:lvlJc w:val="left"/>
      <w:pPr>
        <w:ind w:left="2291" w:hanging="360"/>
      </w:pPr>
      <w:rPr>
        <w:rFonts w:ascii="Cambria" w:eastAsia="Arial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1" w15:restartNumberingAfterBreak="0">
    <w:nsid w:val="600867C8"/>
    <w:multiLevelType w:val="multilevel"/>
    <w:tmpl w:val="4E2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69773D"/>
    <w:multiLevelType w:val="hybridMultilevel"/>
    <w:tmpl w:val="1586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•"/>
      <w:lvlJc w:val="left"/>
      <w:pPr>
        <w:ind w:left="1500" w:hanging="420"/>
      </w:pPr>
      <w:rPr>
        <w:rFonts w:ascii="Cambria" w:eastAsia="Arial" w:hAnsi="Cambr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A363A6"/>
    <w:multiLevelType w:val="multilevel"/>
    <w:tmpl w:val="5CF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383332"/>
    <w:multiLevelType w:val="hybridMultilevel"/>
    <w:tmpl w:val="613ED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65F36E2D"/>
    <w:multiLevelType w:val="hybridMultilevel"/>
    <w:tmpl w:val="E5AC94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64F359A"/>
    <w:multiLevelType w:val="multilevel"/>
    <w:tmpl w:val="7F26586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7637BBC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D47FC2"/>
    <w:multiLevelType w:val="multilevel"/>
    <w:tmpl w:val="166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7762B2"/>
    <w:multiLevelType w:val="multilevel"/>
    <w:tmpl w:val="0D7E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9B5266"/>
    <w:multiLevelType w:val="multilevel"/>
    <w:tmpl w:val="B922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3F7361"/>
    <w:multiLevelType w:val="hybridMultilevel"/>
    <w:tmpl w:val="627CC5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9966F6F"/>
    <w:multiLevelType w:val="hybridMultilevel"/>
    <w:tmpl w:val="73F28544"/>
    <w:lvl w:ilvl="0" w:tplc="4C58375A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EB3267"/>
    <w:multiLevelType w:val="hybridMultilevel"/>
    <w:tmpl w:val="8C5E75EC"/>
    <w:lvl w:ilvl="0" w:tplc="66B6EC0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20185F"/>
    <w:multiLevelType w:val="hybridMultilevel"/>
    <w:tmpl w:val="A8B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0E5762"/>
    <w:multiLevelType w:val="hybridMultilevel"/>
    <w:tmpl w:val="5B94AB30"/>
    <w:lvl w:ilvl="0" w:tplc="C7EEB342">
      <w:start w:val="3"/>
      <w:numFmt w:val="bullet"/>
      <w:lvlText w:val=""/>
      <w:lvlJc w:val="left"/>
      <w:pPr>
        <w:ind w:left="1421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6" w15:restartNumberingAfterBreak="0">
    <w:nsid w:val="6B1E1E47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A94D74"/>
    <w:multiLevelType w:val="hybridMultilevel"/>
    <w:tmpl w:val="40AA3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E266B36"/>
    <w:multiLevelType w:val="hybridMultilevel"/>
    <w:tmpl w:val="8F8EE7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 w15:restartNumberingAfterBreak="0">
    <w:nsid w:val="6E904EF8"/>
    <w:multiLevelType w:val="multilevel"/>
    <w:tmpl w:val="9EA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920FC4"/>
    <w:multiLevelType w:val="multilevel"/>
    <w:tmpl w:val="202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13679CE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7A7DB1"/>
    <w:multiLevelType w:val="hybridMultilevel"/>
    <w:tmpl w:val="D360B5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6AE52CE"/>
    <w:multiLevelType w:val="multilevel"/>
    <w:tmpl w:val="C91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D3105D"/>
    <w:multiLevelType w:val="hybridMultilevel"/>
    <w:tmpl w:val="D6A4E2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5" w15:restartNumberingAfterBreak="0">
    <w:nsid w:val="7AC65B40"/>
    <w:multiLevelType w:val="multilevel"/>
    <w:tmpl w:val="CF0E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9B08FC"/>
    <w:multiLevelType w:val="multilevel"/>
    <w:tmpl w:val="A33A8704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ascii="Cambria" w:eastAsia="Arial" w:hAnsi="Cambria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9C23FB"/>
    <w:multiLevelType w:val="multilevel"/>
    <w:tmpl w:val="2E1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37766">
    <w:abstractNumId w:val="3"/>
  </w:num>
  <w:num w:numId="2" w16cid:durableId="1811288577">
    <w:abstractNumId w:val="102"/>
  </w:num>
  <w:num w:numId="3" w16cid:durableId="1330255927">
    <w:abstractNumId w:val="35"/>
  </w:num>
  <w:num w:numId="4" w16cid:durableId="576281049">
    <w:abstractNumId w:val="25"/>
  </w:num>
  <w:num w:numId="5" w16cid:durableId="519047365">
    <w:abstractNumId w:val="17"/>
  </w:num>
  <w:num w:numId="6" w16cid:durableId="234319987">
    <w:abstractNumId w:val="23"/>
  </w:num>
  <w:num w:numId="7" w16cid:durableId="135952875">
    <w:abstractNumId w:val="50"/>
  </w:num>
  <w:num w:numId="8" w16cid:durableId="228544783">
    <w:abstractNumId w:val="1"/>
  </w:num>
  <w:num w:numId="9" w16cid:durableId="1284532214">
    <w:abstractNumId w:val="88"/>
  </w:num>
  <w:num w:numId="10" w16cid:durableId="829248630">
    <w:abstractNumId w:val="79"/>
  </w:num>
  <w:num w:numId="11" w16cid:durableId="53046911">
    <w:abstractNumId w:val="89"/>
  </w:num>
  <w:num w:numId="12" w16cid:durableId="179322325">
    <w:abstractNumId w:val="62"/>
  </w:num>
  <w:num w:numId="13" w16cid:durableId="1466851306">
    <w:abstractNumId w:val="81"/>
  </w:num>
  <w:num w:numId="14" w16cid:durableId="1652246323">
    <w:abstractNumId w:val="99"/>
  </w:num>
  <w:num w:numId="15" w16cid:durableId="177236199">
    <w:abstractNumId w:val="58"/>
  </w:num>
  <w:num w:numId="16" w16cid:durableId="405760520">
    <w:abstractNumId w:val="107"/>
  </w:num>
  <w:num w:numId="17" w16cid:durableId="915474002">
    <w:abstractNumId w:val="105"/>
  </w:num>
  <w:num w:numId="18" w16cid:durableId="757751616">
    <w:abstractNumId w:val="18"/>
  </w:num>
  <w:num w:numId="19" w16cid:durableId="357782071">
    <w:abstractNumId w:val="73"/>
  </w:num>
  <w:num w:numId="20" w16cid:durableId="1642229360">
    <w:abstractNumId w:val="68"/>
  </w:num>
  <w:num w:numId="21" w16cid:durableId="1652247822">
    <w:abstractNumId w:val="74"/>
  </w:num>
  <w:num w:numId="22" w16cid:durableId="409279517">
    <w:abstractNumId w:val="67"/>
  </w:num>
  <w:num w:numId="23" w16cid:durableId="556859789">
    <w:abstractNumId w:val="22"/>
  </w:num>
  <w:num w:numId="24" w16cid:durableId="551576514">
    <w:abstractNumId w:val="103"/>
  </w:num>
  <w:num w:numId="25" w16cid:durableId="206572095">
    <w:abstractNumId w:val="56"/>
  </w:num>
  <w:num w:numId="26" w16cid:durableId="1359237770">
    <w:abstractNumId w:val="52"/>
  </w:num>
  <w:num w:numId="27" w16cid:durableId="105316440">
    <w:abstractNumId w:val="48"/>
  </w:num>
  <w:num w:numId="28" w16cid:durableId="90204574">
    <w:abstractNumId w:val="71"/>
  </w:num>
  <w:num w:numId="29" w16cid:durableId="1236163981">
    <w:abstractNumId w:val="19"/>
  </w:num>
  <w:num w:numId="30" w16cid:durableId="2131702564">
    <w:abstractNumId w:val="21"/>
  </w:num>
  <w:num w:numId="31" w16cid:durableId="2027633301">
    <w:abstractNumId w:val="43"/>
  </w:num>
  <w:num w:numId="32" w16cid:durableId="1834250268">
    <w:abstractNumId w:val="54"/>
  </w:num>
  <w:num w:numId="33" w16cid:durableId="563494338">
    <w:abstractNumId w:val="104"/>
  </w:num>
  <w:num w:numId="34" w16cid:durableId="224411029">
    <w:abstractNumId w:val="47"/>
  </w:num>
  <w:num w:numId="35" w16cid:durableId="1750881979">
    <w:abstractNumId w:val="7"/>
  </w:num>
  <w:num w:numId="36" w16cid:durableId="18242259">
    <w:abstractNumId w:val="20"/>
  </w:num>
  <w:num w:numId="37" w16cid:durableId="89544983">
    <w:abstractNumId w:val="9"/>
  </w:num>
  <w:num w:numId="38" w16cid:durableId="2142333669">
    <w:abstractNumId w:val="14"/>
  </w:num>
  <w:num w:numId="39" w16cid:durableId="1564415325">
    <w:abstractNumId w:val="106"/>
  </w:num>
  <w:num w:numId="40" w16cid:durableId="1558274425">
    <w:abstractNumId w:val="33"/>
  </w:num>
  <w:num w:numId="41" w16cid:durableId="1330861929">
    <w:abstractNumId w:val="39"/>
  </w:num>
  <w:num w:numId="42" w16cid:durableId="1700164420">
    <w:abstractNumId w:val="75"/>
  </w:num>
  <w:num w:numId="43" w16cid:durableId="1330132006">
    <w:abstractNumId w:val="95"/>
  </w:num>
  <w:num w:numId="44" w16cid:durableId="1457336776">
    <w:abstractNumId w:val="0"/>
  </w:num>
  <w:num w:numId="45" w16cid:durableId="622539684">
    <w:abstractNumId w:val="69"/>
  </w:num>
  <w:num w:numId="46" w16cid:durableId="96483696">
    <w:abstractNumId w:val="63"/>
  </w:num>
  <w:num w:numId="47" w16cid:durableId="1625379046">
    <w:abstractNumId w:val="80"/>
  </w:num>
  <w:num w:numId="48" w16cid:durableId="576790861">
    <w:abstractNumId w:val="60"/>
  </w:num>
  <w:num w:numId="49" w16cid:durableId="238487638">
    <w:abstractNumId w:val="91"/>
  </w:num>
  <w:num w:numId="50" w16cid:durableId="1224633062">
    <w:abstractNumId w:val="55"/>
  </w:num>
  <w:num w:numId="51" w16cid:durableId="1837838693">
    <w:abstractNumId w:val="32"/>
  </w:num>
  <w:num w:numId="52" w16cid:durableId="193427601">
    <w:abstractNumId w:val="28"/>
  </w:num>
  <w:num w:numId="53" w16cid:durableId="388191969">
    <w:abstractNumId w:val="42"/>
  </w:num>
  <w:num w:numId="54" w16cid:durableId="495151732">
    <w:abstractNumId w:val="53"/>
  </w:num>
  <w:num w:numId="55" w16cid:durableId="806320643">
    <w:abstractNumId w:val="16"/>
  </w:num>
  <w:num w:numId="56" w16cid:durableId="1907641254">
    <w:abstractNumId w:val="101"/>
  </w:num>
  <w:num w:numId="57" w16cid:durableId="2103600888">
    <w:abstractNumId w:val="6"/>
  </w:num>
  <w:num w:numId="58" w16cid:durableId="212234201">
    <w:abstractNumId w:val="44"/>
  </w:num>
  <w:num w:numId="59" w16cid:durableId="1402756601">
    <w:abstractNumId w:val="78"/>
  </w:num>
  <w:num w:numId="60" w16cid:durableId="1299921463">
    <w:abstractNumId w:val="2"/>
  </w:num>
  <w:num w:numId="61" w16cid:durableId="1414814384">
    <w:abstractNumId w:val="66"/>
  </w:num>
  <w:num w:numId="62" w16cid:durableId="1449422697">
    <w:abstractNumId w:val="87"/>
  </w:num>
  <w:num w:numId="63" w16cid:durableId="788015119">
    <w:abstractNumId w:val="82"/>
  </w:num>
  <w:num w:numId="64" w16cid:durableId="1838810341">
    <w:abstractNumId w:val="97"/>
  </w:num>
  <w:num w:numId="65" w16cid:durableId="815872747">
    <w:abstractNumId w:val="4"/>
  </w:num>
  <w:num w:numId="66" w16cid:durableId="746000099">
    <w:abstractNumId w:val="57"/>
  </w:num>
  <w:num w:numId="67" w16cid:durableId="844126110">
    <w:abstractNumId w:val="13"/>
  </w:num>
  <w:num w:numId="68" w16cid:durableId="911500919">
    <w:abstractNumId w:val="49"/>
  </w:num>
  <w:num w:numId="69" w16cid:durableId="2026901154">
    <w:abstractNumId w:val="10"/>
  </w:num>
  <w:num w:numId="70" w16cid:durableId="1878737589">
    <w:abstractNumId w:val="92"/>
  </w:num>
  <w:num w:numId="71" w16cid:durableId="1976060572">
    <w:abstractNumId w:val="12"/>
  </w:num>
  <w:num w:numId="72" w16cid:durableId="481429499">
    <w:abstractNumId w:val="84"/>
  </w:num>
  <w:num w:numId="73" w16cid:durableId="572931470">
    <w:abstractNumId w:val="36"/>
  </w:num>
  <w:num w:numId="74" w16cid:durableId="2033994666">
    <w:abstractNumId w:val="98"/>
  </w:num>
  <w:num w:numId="75" w16cid:durableId="1176770258">
    <w:abstractNumId w:val="40"/>
  </w:num>
  <w:num w:numId="76" w16cid:durableId="175005190">
    <w:abstractNumId w:val="76"/>
  </w:num>
  <w:num w:numId="77" w16cid:durableId="1371956492">
    <w:abstractNumId w:val="30"/>
  </w:num>
  <w:num w:numId="78" w16cid:durableId="409545192">
    <w:abstractNumId w:val="70"/>
  </w:num>
  <w:num w:numId="79" w16cid:durableId="1986659358">
    <w:abstractNumId w:val="34"/>
  </w:num>
  <w:num w:numId="80" w16cid:durableId="1778408613">
    <w:abstractNumId w:val="51"/>
  </w:num>
  <w:num w:numId="81" w16cid:durableId="985553777">
    <w:abstractNumId w:val="96"/>
  </w:num>
  <w:num w:numId="82" w16cid:durableId="658851500">
    <w:abstractNumId w:val="93"/>
  </w:num>
  <w:num w:numId="83" w16cid:durableId="1378311465">
    <w:abstractNumId w:val="5"/>
  </w:num>
  <w:num w:numId="84" w16cid:durableId="532154865">
    <w:abstractNumId w:val="24"/>
  </w:num>
  <w:num w:numId="85" w16cid:durableId="930089761">
    <w:abstractNumId w:val="26"/>
  </w:num>
  <w:num w:numId="86" w16cid:durableId="1438718755">
    <w:abstractNumId w:val="65"/>
  </w:num>
  <w:num w:numId="87" w16cid:durableId="1652560245">
    <w:abstractNumId w:val="72"/>
  </w:num>
  <w:num w:numId="88" w16cid:durableId="521670445">
    <w:abstractNumId w:val="94"/>
  </w:num>
  <w:num w:numId="89" w16cid:durableId="1779179439">
    <w:abstractNumId w:val="77"/>
  </w:num>
  <w:num w:numId="90" w16cid:durableId="299892869">
    <w:abstractNumId w:val="83"/>
  </w:num>
  <w:num w:numId="91" w16cid:durableId="1777480252">
    <w:abstractNumId w:val="38"/>
  </w:num>
  <w:num w:numId="92" w16cid:durableId="2005545160">
    <w:abstractNumId w:val="100"/>
  </w:num>
  <w:num w:numId="93" w16cid:durableId="672879789">
    <w:abstractNumId w:val="45"/>
  </w:num>
  <w:num w:numId="94" w16cid:durableId="2007903750">
    <w:abstractNumId w:val="90"/>
  </w:num>
  <w:num w:numId="95" w16cid:durableId="1831018989">
    <w:abstractNumId w:val="61"/>
  </w:num>
  <w:num w:numId="96" w16cid:durableId="1796169664">
    <w:abstractNumId w:val="37"/>
  </w:num>
  <w:num w:numId="97" w16cid:durableId="1091000486">
    <w:abstractNumId w:val="11"/>
  </w:num>
  <w:num w:numId="98" w16cid:durableId="1320310197">
    <w:abstractNumId w:val="46"/>
  </w:num>
  <w:num w:numId="99" w16cid:durableId="1466314359">
    <w:abstractNumId w:val="15"/>
  </w:num>
  <w:num w:numId="100" w16cid:durableId="83769346">
    <w:abstractNumId w:val="85"/>
  </w:num>
  <w:num w:numId="101" w16cid:durableId="2034258950">
    <w:abstractNumId w:val="64"/>
  </w:num>
  <w:num w:numId="102" w16cid:durableId="339240541">
    <w:abstractNumId w:val="86"/>
  </w:num>
  <w:num w:numId="103" w16cid:durableId="2110153861">
    <w:abstractNumId w:val="31"/>
  </w:num>
  <w:num w:numId="104" w16cid:durableId="463351814">
    <w:abstractNumId w:val="41"/>
  </w:num>
  <w:num w:numId="105" w16cid:durableId="1655797030">
    <w:abstractNumId w:val="8"/>
  </w:num>
  <w:num w:numId="106" w16cid:durableId="470291494">
    <w:abstractNumId w:val="27"/>
  </w:num>
  <w:num w:numId="107" w16cid:durableId="1920678144">
    <w:abstractNumId w:val="29"/>
  </w:num>
  <w:num w:numId="108" w16cid:durableId="1542285287">
    <w:abstractNumId w:val="5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B"/>
    <w:rsid w:val="00000A1A"/>
    <w:rsid w:val="00000E11"/>
    <w:rsid w:val="0000365B"/>
    <w:rsid w:val="00005476"/>
    <w:rsid w:val="000059D3"/>
    <w:rsid w:val="0001054D"/>
    <w:rsid w:val="000106A6"/>
    <w:rsid w:val="00010F9C"/>
    <w:rsid w:val="00011828"/>
    <w:rsid w:val="00012818"/>
    <w:rsid w:val="00012FA3"/>
    <w:rsid w:val="00013C2D"/>
    <w:rsid w:val="00014200"/>
    <w:rsid w:val="00014974"/>
    <w:rsid w:val="00014B88"/>
    <w:rsid w:val="00015AB5"/>
    <w:rsid w:val="0001731C"/>
    <w:rsid w:val="00024A71"/>
    <w:rsid w:val="000252DE"/>
    <w:rsid w:val="0002535D"/>
    <w:rsid w:val="00026C9D"/>
    <w:rsid w:val="00027B9B"/>
    <w:rsid w:val="000300C9"/>
    <w:rsid w:val="00030BAD"/>
    <w:rsid w:val="00031195"/>
    <w:rsid w:val="00032926"/>
    <w:rsid w:val="00033C1B"/>
    <w:rsid w:val="00040896"/>
    <w:rsid w:val="00042572"/>
    <w:rsid w:val="000429D7"/>
    <w:rsid w:val="00043CCD"/>
    <w:rsid w:val="00043DF5"/>
    <w:rsid w:val="00044445"/>
    <w:rsid w:val="00045322"/>
    <w:rsid w:val="000456FD"/>
    <w:rsid w:val="00046054"/>
    <w:rsid w:val="00047362"/>
    <w:rsid w:val="00052760"/>
    <w:rsid w:val="0005350E"/>
    <w:rsid w:val="00062C29"/>
    <w:rsid w:val="000673A2"/>
    <w:rsid w:val="00071C36"/>
    <w:rsid w:val="00076670"/>
    <w:rsid w:val="0007700A"/>
    <w:rsid w:val="00081DDE"/>
    <w:rsid w:val="00091C96"/>
    <w:rsid w:val="000920FE"/>
    <w:rsid w:val="00092FC2"/>
    <w:rsid w:val="00096333"/>
    <w:rsid w:val="00096D12"/>
    <w:rsid w:val="000A1BE8"/>
    <w:rsid w:val="000A1DFB"/>
    <w:rsid w:val="000A3037"/>
    <w:rsid w:val="000A3B4A"/>
    <w:rsid w:val="000C426E"/>
    <w:rsid w:val="000C428C"/>
    <w:rsid w:val="000C53C3"/>
    <w:rsid w:val="000C660D"/>
    <w:rsid w:val="000C7007"/>
    <w:rsid w:val="000C70DB"/>
    <w:rsid w:val="000D6AB7"/>
    <w:rsid w:val="000D76B1"/>
    <w:rsid w:val="000E3C3C"/>
    <w:rsid w:val="000E5FD4"/>
    <w:rsid w:val="000E6AB4"/>
    <w:rsid w:val="00101878"/>
    <w:rsid w:val="00101A40"/>
    <w:rsid w:val="00101A46"/>
    <w:rsid w:val="001020A3"/>
    <w:rsid w:val="00104B08"/>
    <w:rsid w:val="001072E0"/>
    <w:rsid w:val="00107A18"/>
    <w:rsid w:val="0011190E"/>
    <w:rsid w:val="00111AE5"/>
    <w:rsid w:val="00114CD6"/>
    <w:rsid w:val="001150B2"/>
    <w:rsid w:val="00115E0C"/>
    <w:rsid w:val="00116570"/>
    <w:rsid w:val="00116AA1"/>
    <w:rsid w:val="00117DEC"/>
    <w:rsid w:val="00124293"/>
    <w:rsid w:val="00125326"/>
    <w:rsid w:val="0012562F"/>
    <w:rsid w:val="00125F5A"/>
    <w:rsid w:val="001262C8"/>
    <w:rsid w:val="00127AB5"/>
    <w:rsid w:val="00131450"/>
    <w:rsid w:val="00133077"/>
    <w:rsid w:val="00144712"/>
    <w:rsid w:val="001452EA"/>
    <w:rsid w:val="00150C46"/>
    <w:rsid w:val="0015596A"/>
    <w:rsid w:val="00160373"/>
    <w:rsid w:val="00161806"/>
    <w:rsid w:val="00161A41"/>
    <w:rsid w:val="001675A7"/>
    <w:rsid w:val="00167A76"/>
    <w:rsid w:val="00176576"/>
    <w:rsid w:val="001902A6"/>
    <w:rsid w:val="00190FFD"/>
    <w:rsid w:val="00193031"/>
    <w:rsid w:val="00194D6F"/>
    <w:rsid w:val="001A37E3"/>
    <w:rsid w:val="001A4EF9"/>
    <w:rsid w:val="001A6863"/>
    <w:rsid w:val="001B185C"/>
    <w:rsid w:val="001B2247"/>
    <w:rsid w:val="001B2C37"/>
    <w:rsid w:val="001B4B00"/>
    <w:rsid w:val="001B67BB"/>
    <w:rsid w:val="001B77A7"/>
    <w:rsid w:val="001C2150"/>
    <w:rsid w:val="001C3064"/>
    <w:rsid w:val="001C42FB"/>
    <w:rsid w:val="001C4495"/>
    <w:rsid w:val="001C7604"/>
    <w:rsid w:val="001C7721"/>
    <w:rsid w:val="001C7E5C"/>
    <w:rsid w:val="001D1CA2"/>
    <w:rsid w:val="001D2937"/>
    <w:rsid w:val="001D38ED"/>
    <w:rsid w:val="001D63A3"/>
    <w:rsid w:val="001E372A"/>
    <w:rsid w:val="001E4364"/>
    <w:rsid w:val="001E508B"/>
    <w:rsid w:val="001E79A3"/>
    <w:rsid w:val="001E7E11"/>
    <w:rsid w:val="001E7F42"/>
    <w:rsid w:val="001F3840"/>
    <w:rsid w:val="001F79F9"/>
    <w:rsid w:val="002036A4"/>
    <w:rsid w:val="00206385"/>
    <w:rsid w:val="00206F3F"/>
    <w:rsid w:val="00207138"/>
    <w:rsid w:val="002071DF"/>
    <w:rsid w:val="002108A5"/>
    <w:rsid w:val="00211E55"/>
    <w:rsid w:val="002138C1"/>
    <w:rsid w:val="0021421D"/>
    <w:rsid w:val="00215E09"/>
    <w:rsid w:val="002229BA"/>
    <w:rsid w:val="00224917"/>
    <w:rsid w:val="00226E01"/>
    <w:rsid w:val="00244272"/>
    <w:rsid w:val="002450DB"/>
    <w:rsid w:val="00246011"/>
    <w:rsid w:val="00246A26"/>
    <w:rsid w:val="00253559"/>
    <w:rsid w:val="00256261"/>
    <w:rsid w:val="002571E7"/>
    <w:rsid w:val="00257799"/>
    <w:rsid w:val="00257906"/>
    <w:rsid w:val="0026574C"/>
    <w:rsid w:val="002660C1"/>
    <w:rsid w:val="002710CC"/>
    <w:rsid w:val="002731B7"/>
    <w:rsid w:val="00273518"/>
    <w:rsid w:val="00273BA6"/>
    <w:rsid w:val="002746E2"/>
    <w:rsid w:val="00277EF8"/>
    <w:rsid w:val="00280248"/>
    <w:rsid w:val="00282838"/>
    <w:rsid w:val="00285CAD"/>
    <w:rsid w:val="00291071"/>
    <w:rsid w:val="002967F2"/>
    <w:rsid w:val="0029758D"/>
    <w:rsid w:val="002976F0"/>
    <w:rsid w:val="002A265A"/>
    <w:rsid w:val="002A3D45"/>
    <w:rsid w:val="002A5840"/>
    <w:rsid w:val="002B4219"/>
    <w:rsid w:val="002B4DA4"/>
    <w:rsid w:val="002B7C6E"/>
    <w:rsid w:val="002C2467"/>
    <w:rsid w:val="002C255D"/>
    <w:rsid w:val="002C27A4"/>
    <w:rsid w:val="002C3C59"/>
    <w:rsid w:val="002C45C4"/>
    <w:rsid w:val="002C4C64"/>
    <w:rsid w:val="002D15A7"/>
    <w:rsid w:val="002D1F68"/>
    <w:rsid w:val="002D22E8"/>
    <w:rsid w:val="002E0F2A"/>
    <w:rsid w:val="002E12D7"/>
    <w:rsid w:val="002E5A6A"/>
    <w:rsid w:val="002E5F0D"/>
    <w:rsid w:val="002E604A"/>
    <w:rsid w:val="002F274D"/>
    <w:rsid w:val="002F32C6"/>
    <w:rsid w:val="002F470F"/>
    <w:rsid w:val="0030032D"/>
    <w:rsid w:val="00302676"/>
    <w:rsid w:val="003039A3"/>
    <w:rsid w:val="00303E11"/>
    <w:rsid w:val="00307894"/>
    <w:rsid w:val="00307B18"/>
    <w:rsid w:val="00311F8B"/>
    <w:rsid w:val="00313870"/>
    <w:rsid w:val="00315168"/>
    <w:rsid w:val="0031576B"/>
    <w:rsid w:val="00316391"/>
    <w:rsid w:val="00316FB1"/>
    <w:rsid w:val="00323936"/>
    <w:rsid w:val="00323E00"/>
    <w:rsid w:val="003333DF"/>
    <w:rsid w:val="00336E20"/>
    <w:rsid w:val="00336E39"/>
    <w:rsid w:val="00337208"/>
    <w:rsid w:val="00341CF3"/>
    <w:rsid w:val="0034220A"/>
    <w:rsid w:val="00344E09"/>
    <w:rsid w:val="0034790D"/>
    <w:rsid w:val="00353AC6"/>
    <w:rsid w:val="00354926"/>
    <w:rsid w:val="0036260B"/>
    <w:rsid w:val="00362A27"/>
    <w:rsid w:val="00362C0F"/>
    <w:rsid w:val="00367C60"/>
    <w:rsid w:val="00383FB6"/>
    <w:rsid w:val="00384225"/>
    <w:rsid w:val="00392325"/>
    <w:rsid w:val="003926AB"/>
    <w:rsid w:val="003937FF"/>
    <w:rsid w:val="00394EBD"/>
    <w:rsid w:val="00396928"/>
    <w:rsid w:val="003A05F5"/>
    <w:rsid w:val="003A4203"/>
    <w:rsid w:val="003A759D"/>
    <w:rsid w:val="003B34D2"/>
    <w:rsid w:val="003B6751"/>
    <w:rsid w:val="003B737D"/>
    <w:rsid w:val="003C1B33"/>
    <w:rsid w:val="003C3AAC"/>
    <w:rsid w:val="003D2DD9"/>
    <w:rsid w:val="003D4D24"/>
    <w:rsid w:val="003D57C0"/>
    <w:rsid w:val="003E115E"/>
    <w:rsid w:val="003E162B"/>
    <w:rsid w:val="003E2FE3"/>
    <w:rsid w:val="003E49BA"/>
    <w:rsid w:val="003E6E56"/>
    <w:rsid w:val="003F0F5E"/>
    <w:rsid w:val="003F1D91"/>
    <w:rsid w:val="003F2E50"/>
    <w:rsid w:val="003F3401"/>
    <w:rsid w:val="003F3EF9"/>
    <w:rsid w:val="003F5EE7"/>
    <w:rsid w:val="004002D3"/>
    <w:rsid w:val="004002F7"/>
    <w:rsid w:val="00402412"/>
    <w:rsid w:val="00402E49"/>
    <w:rsid w:val="00413600"/>
    <w:rsid w:val="0041390F"/>
    <w:rsid w:val="004153FE"/>
    <w:rsid w:val="0041632F"/>
    <w:rsid w:val="004240A6"/>
    <w:rsid w:val="00424F60"/>
    <w:rsid w:val="0042584A"/>
    <w:rsid w:val="00427C36"/>
    <w:rsid w:val="00430D76"/>
    <w:rsid w:val="00431A43"/>
    <w:rsid w:val="00433A6D"/>
    <w:rsid w:val="00433FF9"/>
    <w:rsid w:val="00434755"/>
    <w:rsid w:val="00435E4C"/>
    <w:rsid w:val="004374B5"/>
    <w:rsid w:val="004424B2"/>
    <w:rsid w:val="00442A2A"/>
    <w:rsid w:val="00442E48"/>
    <w:rsid w:val="00444197"/>
    <w:rsid w:val="004452D4"/>
    <w:rsid w:val="0044561D"/>
    <w:rsid w:val="00447A26"/>
    <w:rsid w:val="00450CC9"/>
    <w:rsid w:val="004516A5"/>
    <w:rsid w:val="00453A2B"/>
    <w:rsid w:val="00454946"/>
    <w:rsid w:val="00455639"/>
    <w:rsid w:val="0045690D"/>
    <w:rsid w:val="004573D0"/>
    <w:rsid w:val="0045754A"/>
    <w:rsid w:val="00461ED6"/>
    <w:rsid w:val="004649F5"/>
    <w:rsid w:val="00465423"/>
    <w:rsid w:val="00466163"/>
    <w:rsid w:val="004729DB"/>
    <w:rsid w:val="00473FAE"/>
    <w:rsid w:val="00482F32"/>
    <w:rsid w:val="004877C8"/>
    <w:rsid w:val="00493FE5"/>
    <w:rsid w:val="00494ED2"/>
    <w:rsid w:val="00497B72"/>
    <w:rsid w:val="004A29E2"/>
    <w:rsid w:val="004A2CB8"/>
    <w:rsid w:val="004A30F4"/>
    <w:rsid w:val="004A35D7"/>
    <w:rsid w:val="004A37A5"/>
    <w:rsid w:val="004A5F39"/>
    <w:rsid w:val="004B00C8"/>
    <w:rsid w:val="004B33C2"/>
    <w:rsid w:val="004B3F08"/>
    <w:rsid w:val="004B681E"/>
    <w:rsid w:val="004B7767"/>
    <w:rsid w:val="004C07F9"/>
    <w:rsid w:val="004C21C9"/>
    <w:rsid w:val="004C4BC6"/>
    <w:rsid w:val="004C5342"/>
    <w:rsid w:val="004C632A"/>
    <w:rsid w:val="004D2801"/>
    <w:rsid w:val="004D5176"/>
    <w:rsid w:val="004E0700"/>
    <w:rsid w:val="004E180E"/>
    <w:rsid w:val="004E1A2B"/>
    <w:rsid w:val="004E220C"/>
    <w:rsid w:val="004E3B39"/>
    <w:rsid w:val="004F26B5"/>
    <w:rsid w:val="00500B22"/>
    <w:rsid w:val="00504394"/>
    <w:rsid w:val="00506EE7"/>
    <w:rsid w:val="00514149"/>
    <w:rsid w:val="005153A9"/>
    <w:rsid w:val="00515900"/>
    <w:rsid w:val="005230AD"/>
    <w:rsid w:val="005237F7"/>
    <w:rsid w:val="00524A20"/>
    <w:rsid w:val="00526263"/>
    <w:rsid w:val="005262C4"/>
    <w:rsid w:val="00527471"/>
    <w:rsid w:val="00530DEE"/>
    <w:rsid w:val="00531832"/>
    <w:rsid w:val="00532599"/>
    <w:rsid w:val="0053531F"/>
    <w:rsid w:val="00535984"/>
    <w:rsid w:val="005360AA"/>
    <w:rsid w:val="0054072F"/>
    <w:rsid w:val="00544EDD"/>
    <w:rsid w:val="005474B7"/>
    <w:rsid w:val="00550F5C"/>
    <w:rsid w:val="0055141D"/>
    <w:rsid w:val="00553F52"/>
    <w:rsid w:val="00556CB5"/>
    <w:rsid w:val="0056676D"/>
    <w:rsid w:val="005706D2"/>
    <w:rsid w:val="00571D2D"/>
    <w:rsid w:val="0057365C"/>
    <w:rsid w:val="00575F8C"/>
    <w:rsid w:val="005763C4"/>
    <w:rsid w:val="005812BD"/>
    <w:rsid w:val="00583839"/>
    <w:rsid w:val="00584214"/>
    <w:rsid w:val="005843EC"/>
    <w:rsid w:val="005847EF"/>
    <w:rsid w:val="005920D6"/>
    <w:rsid w:val="00593A34"/>
    <w:rsid w:val="005A0245"/>
    <w:rsid w:val="005A041B"/>
    <w:rsid w:val="005A26BC"/>
    <w:rsid w:val="005A2729"/>
    <w:rsid w:val="005B0F5F"/>
    <w:rsid w:val="005B182B"/>
    <w:rsid w:val="005B2A92"/>
    <w:rsid w:val="005B5130"/>
    <w:rsid w:val="005B7BEB"/>
    <w:rsid w:val="005C14EC"/>
    <w:rsid w:val="005C16BA"/>
    <w:rsid w:val="005C2F18"/>
    <w:rsid w:val="005C5139"/>
    <w:rsid w:val="005C642E"/>
    <w:rsid w:val="005C662F"/>
    <w:rsid w:val="005C72F2"/>
    <w:rsid w:val="005D125B"/>
    <w:rsid w:val="005D243B"/>
    <w:rsid w:val="005E1FF8"/>
    <w:rsid w:val="005E28DA"/>
    <w:rsid w:val="005E3995"/>
    <w:rsid w:val="005E4832"/>
    <w:rsid w:val="005E7803"/>
    <w:rsid w:val="005F0A76"/>
    <w:rsid w:val="005F1286"/>
    <w:rsid w:val="005F1B80"/>
    <w:rsid w:val="005F3B71"/>
    <w:rsid w:val="005F481B"/>
    <w:rsid w:val="005F49BB"/>
    <w:rsid w:val="005F4C24"/>
    <w:rsid w:val="005F6913"/>
    <w:rsid w:val="005F710A"/>
    <w:rsid w:val="00603814"/>
    <w:rsid w:val="0060530F"/>
    <w:rsid w:val="00606BB2"/>
    <w:rsid w:val="00607928"/>
    <w:rsid w:val="00607FDD"/>
    <w:rsid w:val="00615237"/>
    <w:rsid w:val="006175B3"/>
    <w:rsid w:val="00621F86"/>
    <w:rsid w:val="00623521"/>
    <w:rsid w:val="006237AE"/>
    <w:rsid w:val="006307AB"/>
    <w:rsid w:val="006312F3"/>
    <w:rsid w:val="00632220"/>
    <w:rsid w:val="006326C9"/>
    <w:rsid w:val="006330D6"/>
    <w:rsid w:val="006334A3"/>
    <w:rsid w:val="0063513F"/>
    <w:rsid w:val="00635F77"/>
    <w:rsid w:val="00636ABC"/>
    <w:rsid w:val="006374D7"/>
    <w:rsid w:val="0063780F"/>
    <w:rsid w:val="00641E98"/>
    <w:rsid w:val="00643406"/>
    <w:rsid w:val="006434E8"/>
    <w:rsid w:val="006506C7"/>
    <w:rsid w:val="00650AEB"/>
    <w:rsid w:val="0065181E"/>
    <w:rsid w:val="00654314"/>
    <w:rsid w:val="00657CCE"/>
    <w:rsid w:val="0066053D"/>
    <w:rsid w:val="00661D83"/>
    <w:rsid w:val="00661EFF"/>
    <w:rsid w:val="00663CDF"/>
    <w:rsid w:val="0066528A"/>
    <w:rsid w:val="00670569"/>
    <w:rsid w:val="0067152C"/>
    <w:rsid w:val="00672215"/>
    <w:rsid w:val="0067525B"/>
    <w:rsid w:val="00676E71"/>
    <w:rsid w:val="0068038E"/>
    <w:rsid w:val="00683777"/>
    <w:rsid w:val="00683C89"/>
    <w:rsid w:val="00685541"/>
    <w:rsid w:val="00686C88"/>
    <w:rsid w:val="00696EEC"/>
    <w:rsid w:val="006A0B2E"/>
    <w:rsid w:val="006A3027"/>
    <w:rsid w:val="006A358A"/>
    <w:rsid w:val="006A4950"/>
    <w:rsid w:val="006A648F"/>
    <w:rsid w:val="006A6765"/>
    <w:rsid w:val="006B137F"/>
    <w:rsid w:val="006B3899"/>
    <w:rsid w:val="006B50A9"/>
    <w:rsid w:val="006C702A"/>
    <w:rsid w:val="006D0A9D"/>
    <w:rsid w:val="006D1DB2"/>
    <w:rsid w:val="006D20C9"/>
    <w:rsid w:val="006D4611"/>
    <w:rsid w:val="006D4D3A"/>
    <w:rsid w:val="006D7A89"/>
    <w:rsid w:val="006E06AB"/>
    <w:rsid w:val="006E10F3"/>
    <w:rsid w:val="006E1FC5"/>
    <w:rsid w:val="006E3C7C"/>
    <w:rsid w:val="006E4742"/>
    <w:rsid w:val="006E6794"/>
    <w:rsid w:val="006E7CD3"/>
    <w:rsid w:val="006E7DC4"/>
    <w:rsid w:val="006F1D63"/>
    <w:rsid w:val="006F465C"/>
    <w:rsid w:val="00700584"/>
    <w:rsid w:val="00703DFC"/>
    <w:rsid w:val="00710F8B"/>
    <w:rsid w:val="00712C0D"/>
    <w:rsid w:val="00713D77"/>
    <w:rsid w:val="0071447B"/>
    <w:rsid w:val="00715E4B"/>
    <w:rsid w:val="00716C43"/>
    <w:rsid w:val="0072216C"/>
    <w:rsid w:val="0072375E"/>
    <w:rsid w:val="00725981"/>
    <w:rsid w:val="007301DD"/>
    <w:rsid w:val="00731C49"/>
    <w:rsid w:val="00733472"/>
    <w:rsid w:val="00743ACF"/>
    <w:rsid w:val="00743E99"/>
    <w:rsid w:val="00746132"/>
    <w:rsid w:val="00746C8F"/>
    <w:rsid w:val="00751910"/>
    <w:rsid w:val="00752AA1"/>
    <w:rsid w:val="00754B8B"/>
    <w:rsid w:val="007568BF"/>
    <w:rsid w:val="007609A7"/>
    <w:rsid w:val="007623BE"/>
    <w:rsid w:val="007635CB"/>
    <w:rsid w:val="00763B25"/>
    <w:rsid w:val="00764A5B"/>
    <w:rsid w:val="00765202"/>
    <w:rsid w:val="00772AB0"/>
    <w:rsid w:val="00773D79"/>
    <w:rsid w:val="007741F4"/>
    <w:rsid w:val="00780746"/>
    <w:rsid w:val="00780BE4"/>
    <w:rsid w:val="00782C6C"/>
    <w:rsid w:val="007832EB"/>
    <w:rsid w:val="007842A3"/>
    <w:rsid w:val="00785B8A"/>
    <w:rsid w:val="00785D28"/>
    <w:rsid w:val="007920CB"/>
    <w:rsid w:val="00792A2D"/>
    <w:rsid w:val="007951F0"/>
    <w:rsid w:val="00795B91"/>
    <w:rsid w:val="007A01C7"/>
    <w:rsid w:val="007A1851"/>
    <w:rsid w:val="007A665F"/>
    <w:rsid w:val="007A6A2C"/>
    <w:rsid w:val="007B071D"/>
    <w:rsid w:val="007B55DB"/>
    <w:rsid w:val="007B7C01"/>
    <w:rsid w:val="007C090E"/>
    <w:rsid w:val="007C2C45"/>
    <w:rsid w:val="007C3BB2"/>
    <w:rsid w:val="007C529D"/>
    <w:rsid w:val="007D1BF1"/>
    <w:rsid w:val="007D4107"/>
    <w:rsid w:val="007D5317"/>
    <w:rsid w:val="007D61B0"/>
    <w:rsid w:val="007E2135"/>
    <w:rsid w:val="007E373C"/>
    <w:rsid w:val="007E421C"/>
    <w:rsid w:val="007E47BE"/>
    <w:rsid w:val="007E7017"/>
    <w:rsid w:val="007F0DA1"/>
    <w:rsid w:val="007F7379"/>
    <w:rsid w:val="007F76A5"/>
    <w:rsid w:val="00800374"/>
    <w:rsid w:val="00801BB8"/>
    <w:rsid w:val="00802C07"/>
    <w:rsid w:val="00807E1F"/>
    <w:rsid w:val="00813185"/>
    <w:rsid w:val="008170B6"/>
    <w:rsid w:val="00821029"/>
    <w:rsid w:val="008230CD"/>
    <w:rsid w:val="00824198"/>
    <w:rsid w:val="00826023"/>
    <w:rsid w:val="00826833"/>
    <w:rsid w:val="00831F6B"/>
    <w:rsid w:val="008352E1"/>
    <w:rsid w:val="0083588B"/>
    <w:rsid w:val="008368CA"/>
    <w:rsid w:val="00841013"/>
    <w:rsid w:val="008422D0"/>
    <w:rsid w:val="008448CB"/>
    <w:rsid w:val="0085261D"/>
    <w:rsid w:val="008534AB"/>
    <w:rsid w:val="00857372"/>
    <w:rsid w:val="00860C90"/>
    <w:rsid w:val="0086611D"/>
    <w:rsid w:val="00867D75"/>
    <w:rsid w:val="00871FAB"/>
    <w:rsid w:val="0087273D"/>
    <w:rsid w:val="00873AC2"/>
    <w:rsid w:val="00876A41"/>
    <w:rsid w:val="00881A44"/>
    <w:rsid w:val="008829A7"/>
    <w:rsid w:val="008850EE"/>
    <w:rsid w:val="00885519"/>
    <w:rsid w:val="00886071"/>
    <w:rsid w:val="008864EE"/>
    <w:rsid w:val="008906AA"/>
    <w:rsid w:val="00890D5E"/>
    <w:rsid w:val="00895163"/>
    <w:rsid w:val="00895EE6"/>
    <w:rsid w:val="00897804"/>
    <w:rsid w:val="00897D70"/>
    <w:rsid w:val="008A0F2D"/>
    <w:rsid w:val="008A141D"/>
    <w:rsid w:val="008A1D09"/>
    <w:rsid w:val="008A2D97"/>
    <w:rsid w:val="008A4C60"/>
    <w:rsid w:val="008B2826"/>
    <w:rsid w:val="008B55C6"/>
    <w:rsid w:val="008B63E8"/>
    <w:rsid w:val="008B6952"/>
    <w:rsid w:val="008C05A5"/>
    <w:rsid w:val="008C0BEC"/>
    <w:rsid w:val="008C3091"/>
    <w:rsid w:val="008C3660"/>
    <w:rsid w:val="008D0C2F"/>
    <w:rsid w:val="008D1846"/>
    <w:rsid w:val="008D19F1"/>
    <w:rsid w:val="008D3A6E"/>
    <w:rsid w:val="008D6849"/>
    <w:rsid w:val="008D7C8F"/>
    <w:rsid w:val="008D7EAF"/>
    <w:rsid w:val="008E0261"/>
    <w:rsid w:val="008E1A5E"/>
    <w:rsid w:val="008E4EF1"/>
    <w:rsid w:val="008F25CF"/>
    <w:rsid w:val="008F7C21"/>
    <w:rsid w:val="00900D31"/>
    <w:rsid w:val="00904376"/>
    <w:rsid w:val="009057FC"/>
    <w:rsid w:val="00907715"/>
    <w:rsid w:val="009145FE"/>
    <w:rsid w:val="00925CD3"/>
    <w:rsid w:val="009274A6"/>
    <w:rsid w:val="00930FC2"/>
    <w:rsid w:val="009310BB"/>
    <w:rsid w:val="00931EFB"/>
    <w:rsid w:val="00932053"/>
    <w:rsid w:val="00940D5A"/>
    <w:rsid w:val="009416F1"/>
    <w:rsid w:val="00943122"/>
    <w:rsid w:val="009435D2"/>
    <w:rsid w:val="00943D29"/>
    <w:rsid w:val="00943F9C"/>
    <w:rsid w:val="00944D8C"/>
    <w:rsid w:val="00946FA0"/>
    <w:rsid w:val="00953CE2"/>
    <w:rsid w:val="00953D55"/>
    <w:rsid w:val="00960BFC"/>
    <w:rsid w:val="00961029"/>
    <w:rsid w:val="009615D3"/>
    <w:rsid w:val="00961C08"/>
    <w:rsid w:val="0096242F"/>
    <w:rsid w:val="00962C87"/>
    <w:rsid w:val="00962FDA"/>
    <w:rsid w:val="0096406C"/>
    <w:rsid w:val="00965F39"/>
    <w:rsid w:val="00971507"/>
    <w:rsid w:val="00971933"/>
    <w:rsid w:val="00971F8E"/>
    <w:rsid w:val="009722BF"/>
    <w:rsid w:val="0097561D"/>
    <w:rsid w:val="00977C4F"/>
    <w:rsid w:val="009813EC"/>
    <w:rsid w:val="00982337"/>
    <w:rsid w:val="00984DB2"/>
    <w:rsid w:val="00987739"/>
    <w:rsid w:val="0099061B"/>
    <w:rsid w:val="00991E15"/>
    <w:rsid w:val="00992581"/>
    <w:rsid w:val="00992BAC"/>
    <w:rsid w:val="00992D38"/>
    <w:rsid w:val="00994FC4"/>
    <w:rsid w:val="00997771"/>
    <w:rsid w:val="009A0438"/>
    <w:rsid w:val="009A144D"/>
    <w:rsid w:val="009A1D28"/>
    <w:rsid w:val="009A6198"/>
    <w:rsid w:val="009B00AD"/>
    <w:rsid w:val="009B1052"/>
    <w:rsid w:val="009B289C"/>
    <w:rsid w:val="009B58A9"/>
    <w:rsid w:val="009B69A3"/>
    <w:rsid w:val="009C2E17"/>
    <w:rsid w:val="009C46BB"/>
    <w:rsid w:val="009C4CC4"/>
    <w:rsid w:val="009C6CD9"/>
    <w:rsid w:val="009C6F17"/>
    <w:rsid w:val="009D3111"/>
    <w:rsid w:val="009D3893"/>
    <w:rsid w:val="009D7D75"/>
    <w:rsid w:val="009E03F7"/>
    <w:rsid w:val="009E3C83"/>
    <w:rsid w:val="009E3D70"/>
    <w:rsid w:val="009E3D77"/>
    <w:rsid w:val="009E4738"/>
    <w:rsid w:val="009E4D39"/>
    <w:rsid w:val="009F0407"/>
    <w:rsid w:val="009F06F4"/>
    <w:rsid w:val="009F187F"/>
    <w:rsid w:val="009F549C"/>
    <w:rsid w:val="009F6399"/>
    <w:rsid w:val="009F6A71"/>
    <w:rsid w:val="009F6D9B"/>
    <w:rsid w:val="009F76C4"/>
    <w:rsid w:val="009F7934"/>
    <w:rsid w:val="00A01F32"/>
    <w:rsid w:val="00A02601"/>
    <w:rsid w:val="00A036DD"/>
    <w:rsid w:val="00A04972"/>
    <w:rsid w:val="00A05186"/>
    <w:rsid w:val="00A0624E"/>
    <w:rsid w:val="00A065D1"/>
    <w:rsid w:val="00A06A3C"/>
    <w:rsid w:val="00A06E59"/>
    <w:rsid w:val="00A06F55"/>
    <w:rsid w:val="00A07C34"/>
    <w:rsid w:val="00A12D0D"/>
    <w:rsid w:val="00A13A3B"/>
    <w:rsid w:val="00A15AB2"/>
    <w:rsid w:val="00A202AD"/>
    <w:rsid w:val="00A223FE"/>
    <w:rsid w:val="00A23A56"/>
    <w:rsid w:val="00A247F1"/>
    <w:rsid w:val="00A264B9"/>
    <w:rsid w:val="00A30F1C"/>
    <w:rsid w:val="00A32288"/>
    <w:rsid w:val="00A324EC"/>
    <w:rsid w:val="00A32564"/>
    <w:rsid w:val="00A36DE4"/>
    <w:rsid w:val="00A40EAA"/>
    <w:rsid w:val="00A428F3"/>
    <w:rsid w:val="00A429AC"/>
    <w:rsid w:val="00A42DAC"/>
    <w:rsid w:val="00A43563"/>
    <w:rsid w:val="00A44835"/>
    <w:rsid w:val="00A44A55"/>
    <w:rsid w:val="00A44CB0"/>
    <w:rsid w:val="00A44CEA"/>
    <w:rsid w:val="00A45710"/>
    <w:rsid w:val="00A46C61"/>
    <w:rsid w:val="00A4739A"/>
    <w:rsid w:val="00A51A7B"/>
    <w:rsid w:val="00A52907"/>
    <w:rsid w:val="00A52D0B"/>
    <w:rsid w:val="00A5329F"/>
    <w:rsid w:val="00A54214"/>
    <w:rsid w:val="00A557E3"/>
    <w:rsid w:val="00A567C5"/>
    <w:rsid w:val="00A57794"/>
    <w:rsid w:val="00A5789F"/>
    <w:rsid w:val="00A60F0B"/>
    <w:rsid w:val="00A61EB7"/>
    <w:rsid w:val="00A62DAB"/>
    <w:rsid w:val="00A631E5"/>
    <w:rsid w:val="00A640EC"/>
    <w:rsid w:val="00A65ED7"/>
    <w:rsid w:val="00A71B0E"/>
    <w:rsid w:val="00A72570"/>
    <w:rsid w:val="00A73044"/>
    <w:rsid w:val="00A73D67"/>
    <w:rsid w:val="00A73E24"/>
    <w:rsid w:val="00A75DFB"/>
    <w:rsid w:val="00A766ED"/>
    <w:rsid w:val="00A775DE"/>
    <w:rsid w:val="00A80290"/>
    <w:rsid w:val="00A806BF"/>
    <w:rsid w:val="00A8225B"/>
    <w:rsid w:val="00A85C37"/>
    <w:rsid w:val="00A872B1"/>
    <w:rsid w:val="00A8766D"/>
    <w:rsid w:val="00A91184"/>
    <w:rsid w:val="00A93D9B"/>
    <w:rsid w:val="00A94443"/>
    <w:rsid w:val="00A95E37"/>
    <w:rsid w:val="00A96865"/>
    <w:rsid w:val="00AA11B1"/>
    <w:rsid w:val="00AA5BF6"/>
    <w:rsid w:val="00AA76D0"/>
    <w:rsid w:val="00AB0BB4"/>
    <w:rsid w:val="00AB0C23"/>
    <w:rsid w:val="00AB19DE"/>
    <w:rsid w:val="00AB1C23"/>
    <w:rsid w:val="00AB3DC5"/>
    <w:rsid w:val="00AB4D33"/>
    <w:rsid w:val="00AB7024"/>
    <w:rsid w:val="00AC03B3"/>
    <w:rsid w:val="00AC0E34"/>
    <w:rsid w:val="00AC12B4"/>
    <w:rsid w:val="00AC171D"/>
    <w:rsid w:val="00AC5D77"/>
    <w:rsid w:val="00AC672F"/>
    <w:rsid w:val="00AD037F"/>
    <w:rsid w:val="00AD0FCF"/>
    <w:rsid w:val="00AD12A2"/>
    <w:rsid w:val="00AD12D6"/>
    <w:rsid w:val="00AD5403"/>
    <w:rsid w:val="00AD6837"/>
    <w:rsid w:val="00AE0FB2"/>
    <w:rsid w:val="00AE6D3D"/>
    <w:rsid w:val="00AE74C2"/>
    <w:rsid w:val="00AE7BE5"/>
    <w:rsid w:val="00AF1792"/>
    <w:rsid w:val="00AF2A59"/>
    <w:rsid w:val="00B00411"/>
    <w:rsid w:val="00B00FA6"/>
    <w:rsid w:val="00B0244E"/>
    <w:rsid w:val="00B03C9E"/>
    <w:rsid w:val="00B04165"/>
    <w:rsid w:val="00B06CE2"/>
    <w:rsid w:val="00B07943"/>
    <w:rsid w:val="00B07BB7"/>
    <w:rsid w:val="00B122E2"/>
    <w:rsid w:val="00B166E4"/>
    <w:rsid w:val="00B1760A"/>
    <w:rsid w:val="00B20E67"/>
    <w:rsid w:val="00B233C0"/>
    <w:rsid w:val="00B302AF"/>
    <w:rsid w:val="00B31FFE"/>
    <w:rsid w:val="00B332F7"/>
    <w:rsid w:val="00B33620"/>
    <w:rsid w:val="00B34DC0"/>
    <w:rsid w:val="00B37767"/>
    <w:rsid w:val="00B3787A"/>
    <w:rsid w:val="00B379F6"/>
    <w:rsid w:val="00B420B3"/>
    <w:rsid w:val="00B4308F"/>
    <w:rsid w:val="00B43C02"/>
    <w:rsid w:val="00B44A6A"/>
    <w:rsid w:val="00B4766C"/>
    <w:rsid w:val="00B47EE1"/>
    <w:rsid w:val="00B53B98"/>
    <w:rsid w:val="00B53E9F"/>
    <w:rsid w:val="00B556B4"/>
    <w:rsid w:val="00B56B56"/>
    <w:rsid w:val="00B57C8B"/>
    <w:rsid w:val="00B60CFF"/>
    <w:rsid w:val="00B621BF"/>
    <w:rsid w:val="00B628B6"/>
    <w:rsid w:val="00B716BA"/>
    <w:rsid w:val="00B7195B"/>
    <w:rsid w:val="00B71F4F"/>
    <w:rsid w:val="00B764FD"/>
    <w:rsid w:val="00B80409"/>
    <w:rsid w:val="00B82190"/>
    <w:rsid w:val="00B83682"/>
    <w:rsid w:val="00B8547A"/>
    <w:rsid w:val="00B85D4A"/>
    <w:rsid w:val="00B91C32"/>
    <w:rsid w:val="00B9334F"/>
    <w:rsid w:val="00B938D8"/>
    <w:rsid w:val="00B94DB4"/>
    <w:rsid w:val="00BA07FE"/>
    <w:rsid w:val="00BA5CB6"/>
    <w:rsid w:val="00BA6B96"/>
    <w:rsid w:val="00BB1F4B"/>
    <w:rsid w:val="00BB376C"/>
    <w:rsid w:val="00BB4792"/>
    <w:rsid w:val="00BB54EF"/>
    <w:rsid w:val="00BC07C0"/>
    <w:rsid w:val="00BC17C0"/>
    <w:rsid w:val="00BC32E8"/>
    <w:rsid w:val="00BC39F7"/>
    <w:rsid w:val="00BC3EFE"/>
    <w:rsid w:val="00BC507D"/>
    <w:rsid w:val="00BD1DE7"/>
    <w:rsid w:val="00BD31CD"/>
    <w:rsid w:val="00BD4B42"/>
    <w:rsid w:val="00BD4C08"/>
    <w:rsid w:val="00BD6164"/>
    <w:rsid w:val="00BD6CE1"/>
    <w:rsid w:val="00BE1EC4"/>
    <w:rsid w:val="00BE3919"/>
    <w:rsid w:val="00BE424C"/>
    <w:rsid w:val="00BE49AA"/>
    <w:rsid w:val="00BE5028"/>
    <w:rsid w:val="00BE672F"/>
    <w:rsid w:val="00BE769E"/>
    <w:rsid w:val="00BF183A"/>
    <w:rsid w:val="00BF1A49"/>
    <w:rsid w:val="00BF3CB8"/>
    <w:rsid w:val="00BF62D2"/>
    <w:rsid w:val="00C01947"/>
    <w:rsid w:val="00C04C55"/>
    <w:rsid w:val="00C04F52"/>
    <w:rsid w:val="00C05C00"/>
    <w:rsid w:val="00C10898"/>
    <w:rsid w:val="00C10C54"/>
    <w:rsid w:val="00C10D94"/>
    <w:rsid w:val="00C139EA"/>
    <w:rsid w:val="00C15DFE"/>
    <w:rsid w:val="00C15FDB"/>
    <w:rsid w:val="00C22F36"/>
    <w:rsid w:val="00C2375B"/>
    <w:rsid w:val="00C247D5"/>
    <w:rsid w:val="00C4067B"/>
    <w:rsid w:val="00C41581"/>
    <w:rsid w:val="00C43D5B"/>
    <w:rsid w:val="00C50548"/>
    <w:rsid w:val="00C51F73"/>
    <w:rsid w:val="00C61133"/>
    <w:rsid w:val="00C615B2"/>
    <w:rsid w:val="00C6482C"/>
    <w:rsid w:val="00C66CFA"/>
    <w:rsid w:val="00C67D94"/>
    <w:rsid w:val="00C67DE3"/>
    <w:rsid w:val="00C70E16"/>
    <w:rsid w:val="00C7249E"/>
    <w:rsid w:val="00C728C0"/>
    <w:rsid w:val="00C73CE8"/>
    <w:rsid w:val="00C74420"/>
    <w:rsid w:val="00C758D9"/>
    <w:rsid w:val="00C80C43"/>
    <w:rsid w:val="00C80FFC"/>
    <w:rsid w:val="00C811F8"/>
    <w:rsid w:val="00C81956"/>
    <w:rsid w:val="00C9071A"/>
    <w:rsid w:val="00C91233"/>
    <w:rsid w:val="00C928E2"/>
    <w:rsid w:val="00C955BF"/>
    <w:rsid w:val="00C96ECB"/>
    <w:rsid w:val="00CA1C6D"/>
    <w:rsid w:val="00CA4742"/>
    <w:rsid w:val="00CA4C8A"/>
    <w:rsid w:val="00CA5416"/>
    <w:rsid w:val="00CA6E4F"/>
    <w:rsid w:val="00CB01EB"/>
    <w:rsid w:val="00CB19CD"/>
    <w:rsid w:val="00CB5CA9"/>
    <w:rsid w:val="00CC1ED0"/>
    <w:rsid w:val="00CC3888"/>
    <w:rsid w:val="00CC3C02"/>
    <w:rsid w:val="00CC418C"/>
    <w:rsid w:val="00CC54C5"/>
    <w:rsid w:val="00CD32A0"/>
    <w:rsid w:val="00CD4186"/>
    <w:rsid w:val="00CD494E"/>
    <w:rsid w:val="00CD5313"/>
    <w:rsid w:val="00CE2929"/>
    <w:rsid w:val="00CF7EF4"/>
    <w:rsid w:val="00D040EE"/>
    <w:rsid w:val="00D04529"/>
    <w:rsid w:val="00D04A90"/>
    <w:rsid w:val="00D04FC8"/>
    <w:rsid w:val="00D06109"/>
    <w:rsid w:val="00D120F1"/>
    <w:rsid w:val="00D1305F"/>
    <w:rsid w:val="00D13DD4"/>
    <w:rsid w:val="00D17BD1"/>
    <w:rsid w:val="00D20386"/>
    <w:rsid w:val="00D23837"/>
    <w:rsid w:val="00D24202"/>
    <w:rsid w:val="00D2640F"/>
    <w:rsid w:val="00D3051D"/>
    <w:rsid w:val="00D31B8C"/>
    <w:rsid w:val="00D32319"/>
    <w:rsid w:val="00D36D2F"/>
    <w:rsid w:val="00D36F5B"/>
    <w:rsid w:val="00D407F9"/>
    <w:rsid w:val="00D47B10"/>
    <w:rsid w:val="00D51A05"/>
    <w:rsid w:val="00D53392"/>
    <w:rsid w:val="00D55055"/>
    <w:rsid w:val="00D565DD"/>
    <w:rsid w:val="00D56B3A"/>
    <w:rsid w:val="00D6283F"/>
    <w:rsid w:val="00D63579"/>
    <w:rsid w:val="00D64DB6"/>
    <w:rsid w:val="00D72658"/>
    <w:rsid w:val="00D72F8D"/>
    <w:rsid w:val="00D7403F"/>
    <w:rsid w:val="00D75926"/>
    <w:rsid w:val="00D76AB6"/>
    <w:rsid w:val="00D80BEB"/>
    <w:rsid w:val="00D82711"/>
    <w:rsid w:val="00D84CAB"/>
    <w:rsid w:val="00D866C2"/>
    <w:rsid w:val="00D90370"/>
    <w:rsid w:val="00D9133F"/>
    <w:rsid w:val="00D93068"/>
    <w:rsid w:val="00D93D79"/>
    <w:rsid w:val="00D93F44"/>
    <w:rsid w:val="00D9590C"/>
    <w:rsid w:val="00DA1783"/>
    <w:rsid w:val="00DA423A"/>
    <w:rsid w:val="00DA6116"/>
    <w:rsid w:val="00DA6291"/>
    <w:rsid w:val="00DB158C"/>
    <w:rsid w:val="00DB2F60"/>
    <w:rsid w:val="00DB3F9A"/>
    <w:rsid w:val="00DB7387"/>
    <w:rsid w:val="00DB7AF5"/>
    <w:rsid w:val="00DC244B"/>
    <w:rsid w:val="00DC2FF1"/>
    <w:rsid w:val="00DC34F5"/>
    <w:rsid w:val="00DC4533"/>
    <w:rsid w:val="00DC4656"/>
    <w:rsid w:val="00DC49E8"/>
    <w:rsid w:val="00DC552B"/>
    <w:rsid w:val="00DD08C4"/>
    <w:rsid w:val="00DD1D78"/>
    <w:rsid w:val="00DD1FF9"/>
    <w:rsid w:val="00DD345C"/>
    <w:rsid w:val="00DD64C9"/>
    <w:rsid w:val="00DD674B"/>
    <w:rsid w:val="00DE1FD6"/>
    <w:rsid w:val="00DE1FEB"/>
    <w:rsid w:val="00DE5D9A"/>
    <w:rsid w:val="00DE6007"/>
    <w:rsid w:val="00DE6696"/>
    <w:rsid w:val="00DF08D1"/>
    <w:rsid w:val="00DF0CE1"/>
    <w:rsid w:val="00DF1995"/>
    <w:rsid w:val="00DF3474"/>
    <w:rsid w:val="00DF45FA"/>
    <w:rsid w:val="00E01225"/>
    <w:rsid w:val="00E01569"/>
    <w:rsid w:val="00E021C5"/>
    <w:rsid w:val="00E02B61"/>
    <w:rsid w:val="00E02F86"/>
    <w:rsid w:val="00E03FD7"/>
    <w:rsid w:val="00E06C43"/>
    <w:rsid w:val="00E06C7B"/>
    <w:rsid w:val="00E14020"/>
    <w:rsid w:val="00E14280"/>
    <w:rsid w:val="00E168F3"/>
    <w:rsid w:val="00E207A4"/>
    <w:rsid w:val="00E245E5"/>
    <w:rsid w:val="00E24BEC"/>
    <w:rsid w:val="00E25943"/>
    <w:rsid w:val="00E27AA5"/>
    <w:rsid w:val="00E32931"/>
    <w:rsid w:val="00E32BE9"/>
    <w:rsid w:val="00E35DA4"/>
    <w:rsid w:val="00E370D7"/>
    <w:rsid w:val="00E43175"/>
    <w:rsid w:val="00E4512C"/>
    <w:rsid w:val="00E46F68"/>
    <w:rsid w:val="00E51123"/>
    <w:rsid w:val="00E521BC"/>
    <w:rsid w:val="00E54435"/>
    <w:rsid w:val="00E5511A"/>
    <w:rsid w:val="00E60584"/>
    <w:rsid w:val="00E60C55"/>
    <w:rsid w:val="00E62E82"/>
    <w:rsid w:val="00E659B2"/>
    <w:rsid w:val="00E65FB6"/>
    <w:rsid w:val="00E66CDA"/>
    <w:rsid w:val="00E75337"/>
    <w:rsid w:val="00E75682"/>
    <w:rsid w:val="00E7628B"/>
    <w:rsid w:val="00E81244"/>
    <w:rsid w:val="00E8143F"/>
    <w:rsid w:val="00E821A3"/>
    <w:rsid w:val="00E82588"/>
    <w:rsid w:val="00E83767"/>
    <w:rsid w:val="00E851EB"/>
    <w:rsid w:val="00E85706"/>
    <w:rsid w:val="00E85CBD"/>
    <w:rsid w:val="00E91295"/>
    <w:rsid w:val="00E94578"/>
    <w:rsid w:val="00EA0FD7"/>
    <w:rsid w:val="00EA1B8F"/>
    <w:rsid w:val="00EA5DDA"/>
    <w:rsid w:val="00EA6F3F"/>
    <w:rsid w:val="00EB05FB"/>
    <w:rsid w:val="00EB23F9"/>
    <w:rsid w:val="00EB25EB"/>
    <w:rsid w:val="00EB33E6"/>
    <w:rsid w:val="00EB52F2"/>
    <w:rsid w:val="00EB632E"/>
    <w:rsid w:val="00EB7C10"/>
    <w:rsid w:val="00EC021F"/>
    <w:rsid w:val="00EC0687"/>
    <w:rsid w:val="00EC6F38"/>
    <w:rsid w:val="00EC7669"/>
    <w:rsid w:val="00ED0583"/>
    <w:rsid w:val="00ED384C"/>
    <w:rsid w:val="00EE10FD"/>
    <w:rsid w:val="00EE7957"/>
    <w:rsid w:val="00EF0155"/>
    <w:rsid w:val="00EF2C8B"/>
    <w:rsid w:val="00EF2EF9"/>
    <w:rsid w:val="00EF3359"/>
    <w:rsid w:val="00EF39FE"/>
    <w:rsid w:val="00EF6117"/>
    <w:rsid w:val="00EF6653"/>
    <w:rsid w:val="00EF69EE"/>
    <w:rsid w:val="00F04EBD"/>
    <w:rsid w:val="00F06468"/>
    <w:rsid w:val="00F06562"/>
    <w:rsid w:val="00F115ED"/>
    <w:rsid w:val="00F129D0"/>
    <w:rsid w:val="00F13F95"/>
    <w:rsid w:val="00F159E8"/>
    <w:rsid w:val="00F20245"/>
    <w:rsid w:val="00F24052"/>
    <w:rsid w:val="00F24586"/>
    <w:rsid w:val="00F304E4"/>
    <w:rsid w:val="00F30B25"/>
    <w:rsid w:val="00F31D47"/>
    <w:rsid w:val="00F3204F"/>
    <w:rsid w:val="00F358CA"/>
    <w:rsid w:val="00F40332"/>
    <w:rsid w:val="00F437DE"/>
    <w:rsid w:val="00F45DD8"/>
    <w:rsid w:val="00F56148"/>
    <w:rsid w:val="00F561A2"/>
    <w:rsid w:val="00F5655C"/>
    <w:rsid w:val="00F62BF9"/>
    <w:rsid w:val="00F62F98"/>
    <w:rsid w:val="00F66BB2"/>
    <w:rsid w:val="00F73FFC"/>
    <w:rsid w:val="00F806EE"/>
    <w:rsid w:val="00F8118B"/>
    <w:rsid w:val="00F8196E"/>
    <w:rsid w:val="00F84C34"/>
    <w:rsid w:val="00F86088"/>
    <w:rsid w:val="00F87D1B"/>
    <w:rsid w:val="00F900FF"/>
    <w:rsid w:val="00F90502"/>
    <w:rsid w:val="00F90739"/>
    <w:rsid w:val="00F92C02"/>
    <w:rsid w:val="00F93147"/>
    <w:rsid w:val="00F9367D"/>
    <w:rsid w:val="00F94DD8"/>
    <w:rsid w:val="00F959FF"/>
    <w:rsid w:val="00FA1464"/>
    <w:rsid w:val="00FA438E"/>
    <w:rsid w:val="00FA65B5"/>
    <w:rsid w:val="00FA65F7"/>
    <w:rsid w:val="00FB1408"/>
    <w:rsid w:val="00FB5744"/>
    <w:rsid w:val="00FB67BA"/>
    <w:rsid w:val="00FB7938"/>
    <w:rsid w:val="00FC2066"/>
    <w:rsid w:val="00FC77E2"/>
    <w:rsid w:val="00FD0FD6"/>
    <w:rsid w:val="00FD2EB7"/>
    <w:rsid w:val="00FD4862"/>
    <w:rsid w:val="00FE0BAA"/>
    <w:rsid w:val="00FE2717"/>
    <w:rsid w:val="00FE2A4D"/>
    <w:rsid w:val="00FE343A"/>
    <w:rsid w:val="00FE4D9A"/>
    <w:rsid w:val="00FE6191"/>
    <w:rsid w:val="00FF177D"/>
    <w:rsid w:val="00FF1CF1"/>
    <w:rsid w:val="00FF6A1C"/>
    <w:rsid w:val="00FF703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3F17"/>
  <w15:chartTrackingRefBased/>
  <w15:docId w15:val="{BE28688D-4856-41B1-9955-7C242EC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C0"/>
    <w:pPr>
      <w:spacing w:after="3" w:line="251" w:lineRule="auto"/>
      <w:ind w:left="1743" w:hanging="10"/>
    </w:pPr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EFB"/>
    <w:pPr>
      <w:numPr>
        <w:ilvl w:val="1"/>
      </w:numPr>
      <w:ind w:left="174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EFB"/>
    <w:rPr>
      <w:i/>
      <w:iCs/>
      <w:color w:val="404040" w:themeColor="text1" w:themeTint="BF"/>
    </w:rPr>
  </w:style>
  <w:style w:type="paragraph" w:styleId="Akapitzlist">
    <w:name w:val="List Paragraph"/>
    <w:aliases w:val="Paragraf,Punkt 1.1,1_literowka,Literowanie,Akapit z listą BS,CW_Lista,Colorful List Accent 1,Akapit z listą4,Średnia siatka 1 — akcent 21,sw tekst,Wypunktowanie,Colorful List - Accent 11,Kolorowa lista — akcent 12,Obiekt"/>
    <w:basedOn w:val="Normalny"/>
    <w:link w:val="AkapitzlistZnak"/>
    <w:uiPriority w:val="34"/>
    <w:qFormat/>
    <w:rsid w:val="00931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EF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aragraf Znak,Punkt 1.1 Znak,1_literowka Znak,Literowanie Znak,Akapit z listą BS Znak,CW_Lista Znak,Colorful List Accent 1 Znak,Akapit z listą4 Znak,Średnia siatka 1 — akcent 21 Znak,sw tekst Znak,Wypunktowanie Znak,Obiekt Znak"/>
    <w:link w:val="Akapitzlist"/>
    <w:uiPriority w:val="34"/>
    <w:locked/>
    <w:rsid w:val="00A457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45710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62F98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62F9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FDA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E6E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2"/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B8C"/>
    <w:rPr>
      <w:rFonts w:ascii="Arial" w:eastAsia="Arial" w:hAnsi="Arial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D5317"/>
    <w:pPr>
      <w:spacing w:after="0" w:line="240" w:lineRule="auto"/>
    </w:pPr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9F110-78F1-4065-B0C1-7288083A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F4C27-21D9-4642-861C-AADC56FA1EC3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61A80F88-6266-4127-883C-A441ABA4D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27793-E717-4DF1-ABFB-4748470DA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3840</Words>
  <Characters>23046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174</cp:revision>
  <dcterms:created xsi:type="dcterms:W3CDTF">2026-02-01T04:49:00Z</dcterms:created>
  <dcterms:modified xsi:type="dcterms:W3CDTF">2026-02-08T08:25:00Z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